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28FFB" w14:textId="77777777" w:rsidR="0077199E" w:rsidRPr="0077199E" w:rsidRDefault="0077199E" w:rsidP="0077199E">
      <w:pPr>
        <w:spacing w:after="0" w:line="240" w:lineRule="auto"/>
        <w:jc w:val="both"/>
        <w:rPr>
          <w:rFonts w:ascii="Times New Roman" w:hAnsi="Times New Roman"/>
          <w:sz w:val="24"/>
          <w:szCs w:val="24"/>
        </w:rPr>
      </w:pPr>
    </w:p>
    <w:p w14:paraId="627A6F1E" w14:textId="77777777" w:rsidR="0077199E" w:rsidRPr="0077199E" w:rsidRDefault="0077199E" w:rsidP="0077199E">
      <w:pPr>
        <w:widowControl w:val="0"/>
        <w:spacing w:after="0" w:line="240" w:lineRule="auto"/>
        <w:jc w:val="both"/>
        <w:rPr>
          <w:rFonts w:ascii="Times New Roman" w:hAnsi="Times New Roman"/>
          <w:sz w:val="20"/>
          <w:szCs w:val="24"/>
        </w:rPr>
      </w:pPr>
      <w:r w:rsidRPr="0077199E">
        <w:rPr>
          <w:rFonts w:ascii="Times New Roman" w:hAnsi="Times New Roman"/>
          <w:sz w:val="20"/>
          <w:szCs w:val="24"/>
        </w:rPr>
        <w:t>Text consolidated by Valsts valodas centrs (State Language Centre) with amending regulations of:</w:t>
      </w:r>
    </w:p>
    <w:p w14:paraId="0E05B110" w14:textId="239927A7" w:rsidR="0077199E" w:rsidRDefault="00204D90" w:rsidP="0077199E">
      <w:pPr>
        <w:pStyle w:val="Tekstabloks"/>
        <w:ind w:left="0" w:right="26"/>
        <w:jc w:val="center"/>
        <w:rPr>
          <w:szCs w:val="24"/>
        </w:rPr>
      </w:pPr>
      <w:r>
        <w:rPr>
          <w:szCs w:val="24"/>
        </w:rPr>
        <w:t>18 April 2006</w:t>
      </w:r>
      <w:r w:rsidR="0077199E" w:rsidRPr="0077199E">
        <w:rPr>
          <w:szCs w:val="24"/>
        </w:rPr>
        <w:t xml:space="preserve"> [shall come into force from</w:t>
      </w:r>
      <w:r>
        <w:rPr>
          <w:szCs w:val="24"/>
        </w:rPr>
        <w:t xml:space="preserve"> 1 July 2006</w:t>
      </w:r>
      <w:r w:rsidR="0077199E" w:rsidRPr="0077199E">
        <w:rPr>
          <w:szCs w:val="24"/>
        </w:rPr>
        <w:t>]</w:t>
      </w:r>
      <w:r>
        <w:rPr>
          <w:szCs w:val="24"/>
        </w:rPr>
        <w:t>;</w:t>
      </w:r>
    </w:p>
    <w:p w14:paraId="4592E73E" w14:textId="79C84805" w:rsidR="00204D90" w:rsidRDefault="00204D90" w:rsidP="0077199E">
      <w:pPr>
        <w:pStyle w:val="Tekstabloks"/>
        <w:ind w:left="0" w:right="26"/>
        <w:jc w:val="center"/>
        <w:rPr>
          <w:szCs w:val="24"/>
        </w:rPr>
      </w:pPr>
      <w:r>
        <w:rPr>
          <w:szCs w:val="24"/>
        </w:rPr>
        <w:t xml:space="preserve">7 April 2009 </w:t>
      </w:r>
      <w:r w:rsidRPr="0077199E">
        <w:rPr>
          <w:szCs w:val="24"/>
        </w:rPr>
        <w:t>[shall come into force from</w:t>
      </w:r>
      <w:r>
        <w:rPr>
          <w:szCs w:val="24"/>
        </w:rPr>
        <w:t xml:space="preserve"> 16 April 2009];</w:t>
      </w:r>
    </w:p>
    <w:p w14:paraId="137FED57" w14:textId="7B619C64" w:rsidR="00204D90" w:rsidRDefault="00204D90" w:rsidP="0077199E">
      <w:pPr>
        <w:pStyle w:val="Tekstabloks"/>
        <w:ind w:left="0" w:right="26"/>
        <w:jc w:val="center"/>
        <w:rPr>
          <w:szCs w:val="24"/>
        </w:rPr>
      </w:pPr>
      <w:r>
        <w:rPr>
          <w:szCs w:val="24"/>
        </w:rPr>
        <w:t xml:space="preserve">22 December 2009 </w:t>
      </w:r>
      <w:r w:rsidRPr="0077199E">
        <w:rPr>
          <w:szCs w:val="24"/>
        </w:rPr>
        <w:t>[shall come into force from</w:t>
      </w:r>
      <w:r>
        <w:rPr>
          <w:szCs w:val="24"/>
        </w:rPr>
        <w:t xml:space="preserve"> 1 January 2010];</w:t>
      </w:r>
    </w:p>
    <w:p w14:paraId="6AB9ACB9" w14:textId="44BE3656" w:rsidR="00204D90" w:rsidRDefault="00204D90" w:rsidP="0077199E">
      <w:pPr>
        <w:pStyle w:val="Tekstabloks"/>
        <w:ind w:left="0" w:right="26"/>
        <w:jc w:val="center"/>
        <w:rPr>
          <w:szCs w:val="24"/>
        </w:rPr>
      </w:pPr>
      <w:r>
        <w:rPr>
          <w:szCs w:val="24"/>
        </w:rPr>
        <w:t xml:space="preserve">6 July 2010 </w:t>
      </w:r>
      <w:r w:rsidRPr="0077199E">
        <w:rPr>
          <w:szCs w:val="24"/>
        </w:rPr>
        <w:t>[shall come into force from</w:t>
      </w:r>
      <w:r>
        <w:rPr>
          <w:szCs w:val="24"/>
        </w:rPr>
        <w:t xml:space="preserve"> 10 July 2010];</w:t>
      </w:r>
    </w:p>
    <w:p w14:paraId="5037534A" w14:textId="7DF66465" w:rsidR="00204D90" w:rsidRPr="0077199E" w:rsidRDefault="00204D90" w:rsidP="0077199E">
      <w:pPr>
        <w:pStyle w:val="Tekstabloks"/>
        <w:ind w:left="0" w:right="26"/>
        <w:jc w:val="center"/>
        <w:rPr>
          <w:szCs w:val="24"/>
        </w:rPr>
      </w:pPr>
      <w:r>
        <w:rPr>
          <w:szCs w:val="24"/>
        </w:rPr>
        <w:t xml:space="preserve">5 March 2013 </w:t>
      </w:r>
      <w:r w:rsidRPr="0077199E">
        <w:rPr>
          <w:szCs w:val="24"/>
        </w:rPr>
        <w:t>[shall come into force from</w:t>
      </w:r>
      <w:r>
        <w:rPr>
          <w:szCs w:val="24"/>
        </w:rPr>
        <w:t xml:space="preserve"> 20 March 2013].</w:t>
      </w:r>
    </w:p>
    <w:p w14:paraId="0B665A27" w14:textId="77777777" w:rsidR="0077199E" w:rsidRPr="0077199E" w:rsidRDefault="0077199E" w:rsidP="0077199E">
      <w:pPr>
        <w:widowControl w:val="0"/>
        <w:spacing w:after="0" w:line="240" w:lineRule="auto"/>
        <w:jc w:val="both"/>
        <w:rPr>
          <w:rFonts w:ascii="Times New Roman" w:hAnsi="Times New Roman"/>
          <w:sz w:val="20"/>
          <w:szCs w:val="24"/>
        </w:rPr>
      </w:pPr>
      <w:r w:rsidRPr="0077199E">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09D4B81" w14:textId="77777777" w:rsidR="0077199E" w:rsidRPr="0077199E" w:rsidRDefault="0077199E" w:rsidP="0077199E">
      <w:pPr>
        <w:spacing w:after="0" w:line="240" w:lineRule="auto"/>
        <w:jc w:val="both"/>
        <w:rPr>
          <w:rFonts w:ascii="Times New Roman" w:hAnsi="Times New Roman"/>
          <w:sz w:val="24"/>
          <w:szCs w:val="24"/>
        </w:rPr>
      </w:pPr>
    </w:p>
    <w:p w14:paraId="5D667CB0" w14:textId="77777777" w:rsidR="0077199E" w:rsidRPr="0077199E" w:rsidRDefault="0077199E" w:rsidP="0077199E">
      <w:pPr>
        <w:spacing w:after="0" w:line="240" w:lineRule="auto"/>
        <w:jc w:val="both"/>
        <w:rPr>
          <w:rFonts w:ascii="Times New Roman" w:hAnsi="Times New Roman"/>
          <w:sz w:val="24"/>
          <w:szCs w:val="24"/>
        </w:rPr>
      </w:pPr>
    </w:p>
    <w:p w14:paraId="3FCA4A46" w14:textId="77777777" w:rsidR="0077199E" w:rsidRPr="0077199E" w:rsidRDefault="0077199E" w:rsidP="0077199E">
      <w:pPr>
        <w:spacing w:after="0" w:line="240" w:lineRule="auto"/>
        <w:jc w:val="center"/>
        <w:rPr>
          <w:rFonts w:ascii="Times New Roman" w:hAnsi="Times New Roman"/>
          <w:sz w:val="24"/>
          <w:szCs w:val="24"/>
        </w:rPr>
      </w:pPr>
      <w:r w:rsidRPr="0077199E">
        <w:rPr>
          <w:rFonts w:ascii="Times New Roman" w:hAnsi="Times New Roman"/>
          <w:sz w:val="24"/>
          <w:szCs w:val="24"/>
        </w:rPr>
        <w:t>Republic of Latvia</w:t>
      </w:r>
    </w:p>
    <w:p w14:paraId="77FE08BF" w14:textId="77777777" w:rsidR="0077199E" w:rsidRDefault="0077199E" w:rsidP="00597F48">
      <w:pPr>
        <w:spacing w:after="0" w:line="240" w:lineRule="auto"/>
        <w:jc w:val="center"/>
        <w:rPr>
          <w:rFonts w:ascii="Times New Roman" w:hAnsi="Times New Roman"/>
          <w:sz w:val="24"/>
          <w:szCs w:val="24"/>
        </w:rPr>
      </w:pPr>
    </w:p>
    <w:p w14:paraId="44F7B4E7" w14:textId="494F084B" w:rsidR="00597F48" w:rsidRPr="00597F48" w:rsidRDefault="00125721" w:rsidP="00597F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09629A3" w14:textId="0ABB0D3E" w:rsidR="00597F48" w:rsidRPr="00597F48" w:rsidRDefault="00125721" w:rsidP="00597F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367</w:t>
      </w:r>
    </w:p>
    <w:p w14:paraId="0AC69780" w14:textId="57BAA6EF" w:rsidR="00125721" w:rsidRPr="00125721" w:rsidRDefault="00125721" w:rsidP="00597F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20 August 2002</w:t>
      </w:r>
    </w:p>
    <w:p w14:paraId="3F9D073D" w14:textId="77777777" w:rsidR="00597F48" w:rsidRDefault="00597F48" w:rsidP="00597F48">
      <w:pPr>
        <w:spacing w:after="0" w:line="240" w:lineRule="auto"/>
        <w:jc w:val="both"/>
        <w:rPr>
          <w:rFonts w:ascii="Times New Roman" w:eastAsia="Times New Roman" w:hAnsi="Times New Roman" w:cs="Times New Roman"/>
          <w:noProof/>
          <w:sz w:val="24"/>
          <w:szCs w:val="24"/>
          <w:lang w:eastAsia="lv-LV"/>
        </w:rPr>
      </w:pPr>
    </w:p>
    <w:p w14:paraId="4CBB3320" w14:textId="77777777" w:rsidR="00597F48" w:rsidRDefault="00597F48" w:rsidP="00597F48">
      <w:pPr>
        <w:spacing w:after="0" w:line="240" w:lineRule="auto"/>
        <w:jc w:val="both"/>
        <w:rPr>
          <w:rFonts w:ascii="Times New Roman" w:eastAsia="Times New Roman" w:hAnsi="Times New Roman" w:cs="Times New Roman"/>
          <w:noProof/>
          <w:sz w:val="24"/>
          <w:szCs w:val="24"/>
          <w:lang w:eastAsia="lv-LV"/>
        </w:rPr>
      </w:pPr>
    </w:p>
    <w:p w14:paraId="7FAEAF09" w14:textId="062B7885" w:rsidR="00125721" w:rsidRPr="00125721" w:rsidRDefault="00125721" w:rsidP="00597F4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Registration of Places where Economic Activity Involving Precious Metals, Precious Stones and Their Articles is Performed, the Procedures for the Mandatory Assaying and Labelling Thereof, and Procedures for Storing Non-assayed Precious Metals, Precious Stones and Their Articles</w:t>
      </w:r>
    </w:p>
    <w:p w14:paraId="0D79FBFF" w14:textId="77777777" w:rsidR="00597F48" w:rsidRDefault="00597F48" w:rsidP="00597F48">
      <w:pPr>
        <w:spacing w:after="0" w:line="240" w:lineRule="auto"/>
        <w:jc w:val="both"/>
        <w:rPr>
          <w:rFonts w:ascii="Times New Roman" w:eastAsia="Times New Roman" w:hAnsi="Times New Roman" w:cs="Times New Roman"/>
          <w:noProof/>
          <w:sz w:val="24"/>
          <w:szCs w:val="24"/>
          <w:lang w:eastAsia="lv-LV"/>
        </w:rPr>
      </w:pPr>
    </w:p>
    <w:p w14:paraId="72644A96" w14:textId="77777777" w:rsidR="00597F48" w:rsidRDefault="00597F48" w:rsidP="00597F48">
      <w:pPr>
        <w:spacing w:after="0" w:line="240" w:lineRule="auto"/>
        <w:jc w:val="both"/>
        <w:rPr>
          <w:rFonts w:ascii="Times New Roman" w:eastAsia="Times New Roman" w:hAnsi="Times New Roman" w:cs="Times New Roman"/>
          <w:noProof/>
          <w:sz w:val="24"/>
          <w:szCs w:val="24"/>
          <w:lang w:eastAsia="lv-LV"/>
        </w:rPr>
      </w:pPr>
    </w:p>
    <w:p w14:paraId="3C3151C6" w14:textId="77777777" w:rsidR="00597F48" w:rsidRPr="00597F48" w:rsidRDefault="00125721" w:rsidP="00597F4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3F4C614" w14:textId="62B54EB0" w:rsidR="00597F48" w:rsidRPr="00597F48" w:rsidRDefault="00125721" w:rsidP="00597F4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27, Clause 1 of the law On Supervision of Official Fineness and Section 14, Paragraph two of the Freedom to Provide Services Law</w:t>
      </w:r>
    </w:p>
    <w:p w14:paraId="6B7DEC8B" w14:textId="315AD045" w:rsidR="00125721" w:rsidRPr="00125721" w:rsidRDefault="00125721" w:rsidP="00597F48">
      <w:pPr>
        <w:spacing w:after="0" w:line="240" w:lineRule="auto"/>
        <w:jc w:val="right"/>
        <w:rPr>
          <w:rFonts w:ascii="Times New Roman" w:eastAsia="Times New Roman" w:hAnsi="Times New Roman" w:cs="Times New Roman"/>
          <w:i/>
          <w:iCs/>
          <w:noProof/>
          <w:sz w:val="24"/>
          <w:szCs w:val="24"/>
        </w:rPr>
      </w:pPr>
      <w:r w:rsidRPr="00E45B7C">
        <w:rPr>
          <w:rFonts w:ascii="Times New Roman" w:hAnsi="Times New Roman"/>
          <w:sz w:val="24"/>
          <w:szCs w:val="24"/>
        </w:rPr>
        <w:t>[</w:t>
      </w:r>
      <w:r>
        <w:rPr>
          <w:rFonts w:ascii="Times New Roman" w:hAnsi="Times New Roman"/>
          <w:i/>
          <w:iCs/>
          <w:sz w:val="24"/>
          <w:szCs w:val="24"/>
        </w:rPr>
        <w:t>5 March 2013</w:t>
      </w:r>
      <w:r w:rsidRPr="00E45B7C">
        <w:rPr>
          <w:rFonts w:ascii="Times New Roman" w:hAnsi="Times New Roman"/>
          <w:sz w:val="24"/>
          <w:szCs w:val="24"/>
        </w:rPr>
        <w:t>]</w:t>
      </w:r>
    </w:p>
    <w:p w14:paraId="58BC4C5C" w14:textId="029FBD6D" w:rsidR="00597F48" w:rsidRDefault="00597F48" w:rsidP="00597F48">
      <w:pPr>
        <w:spacing w:after="0" w:line="240" w:lineRule="auto"/>
        <w:jc w:val="both"/>
        <w:rPr>
          <w:rFonts w:ascii="Times New Roman" w:eastAsia="Times New Roman" w:hAnsi="Times New Roman" w:cs="Times New Roman"/>
          <w:noProof/>
          <w:sz w:val="24"/>
          <w:szCs w:val="24"/>
        </w:rPr>
      </w:pPr>
      <w:bookmarkStart w:id="0" w:name="n1"/>
      <w:bookmarkStart w:id="1" w:name="n-129398"/>
      <w:bookmarkEnd w:id="0"/>
      <w:bookmarkEnd w:id="1"/>
    </w:p>
    <w:p w14:paraId="4532A290" w14:textId="77777777" w:rsidR="00597F48" w:rsidRDefault="00597F48" w:rsidP="00597F48">
      <w:pPr>
        <w:spacing w:after="0" w:line="240" w:lineRule="auto"/>
        <w:jc w:val="both"/>
        <w:rPr>
          <w:rFonts w:ascii="Times New Roman" w:eastAsia="Times New Roman" w:hAnsi="Times New Roman" w:cs="Times New Roman"/>
          <w:noProof/>
          <w:sz w:val="24"/>
          <w:szCs w:val="24"/>
          <w:lang w:eastAsia="lv-LV"/>
        </w:rPr>
      </w:pPr>
    </w:p>
    <w:p w14:paraId="58E88F80" w14:textId="609895EB" w:rsidR="00125721" w:rsidRPr="00125721" w:rsidRDefault="00125721" w:rsidP="00597F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w:t>
      </w:r>
    </w:p>
    <w:p w14:paraId="4CF2331D" w14:textId="77777777" w:rsidR="00597F48" w:rsidRDefault="00597F48" w:rsidP="00597F48">
      <w:pPr>
        <w:spacing w:after="0" w:line="240" w:lineRule="auto"/>
        <w:jc w:val="both"/>
        <w:rPr>
          <w:rFonts w:ascii="Times New Roman" w:eastAsia="Times New Roman" w:hAnsi="Times New Roman" w:cs="Times New Roman"/>
          <w:noProof/>
          <w:sz w:val="24"/>
          <w:szCs w:val="24"/>
        </w:rPr>
      </w:pPr>
      <w:bookmarkStart w:id="2" w:name="p1"/>
      <w:bookmarkStart w:id="3" w:name="p-129400"/>
      <w:bookmarkEnd w:id="2"/>
      <w:bookmarkEnd w:id="3"/>
    </w:p>
    <w:p w14:paraId="6CD5F6D7" w14:textId="4ACA462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the registration of places where economic activity involving precious metals, precious stones and their articles is performed (hereinafter – the place of economic activity), prescribes the requirements for the labelling and mandatory assaying of precious metals, precious stones and their articles and the list of articles exempted from mandatory assaying and marking, and also the procedures for storing non-assayed precious metals, precious stones and their articles.</w:t>
      </w:r>
    </w:p>
    <w:p w14:paraId="2857DC6E" w14:textId="77777777" w:rsidR="00597F48" w:rsidRDefault="00597F48" w:rsidP="00597F48">
      <w:pPr>
        <w:spacing w:after="0" w:line="240" w:lineRule="auto"/>
        <w:jc w:val="both"/>
        <w:rPr>
          <w:rFonts w:ascii="Times New Roman" w:eastAsia="Times New Roman" w:hAnsi="Times New Roman" w:cs="Times New Roman"/>
          <w:noProof/>
          <w:sz w:val="24"/>
          <w:szCs w:val="24"/>
        </w:rPr>
      </w:pPr>
      <w:bookmarkStart w:id="4" w:name="n2"/>
      <w:bookmarkStart w:id="5" w:name="n-129401"/>
      <w:bookmarkEnd w:id="4"/>
      <w:bookmarkEnd w:id="5"/>
    </w:p>
    <w:p w14:paraId="676B9209" w14:textId="42934F59" w:rsidR="00125721" w:rsidRPr="00125721" w:rsidRDefault="00125721" w:rsidP="00597F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Registration of the Places of Economic Activity</w:t>
      </w:r>
    </w:p>
    <w:p w14:paraId="7AA02C42" w14:textId="77777777" w:rsidR="00597F48" w:rsidRDefault="00597F48" w:rsidP="00597F48">
      <w:pPr>
        <w:spacing w:after="0" w:line="240" w:lineRule="auto"/>
        <w:jc w:val="both"/>
        <w:rPr>
          <w:rFonts w:ascii="Times New Roman" w:eastAsia="Times New Roman" w:hAnsi="Times New Roman" w:cs="Times New Roman"/>
          <w:noProof/>
          <w:sz w:val="24"/>
          <w:szCs w:val="24"/>
        </w:rPr>
      </w:pPr>
      <w:bookmarkStart w:id="6" w:name="p-319018"/>
      <w:bookmarkEnd w:id="6"/>
    </w:p>
    <w:p w14:paraId="24CE4DE5" w14:textId="4DB02C4C"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Merchants and performers of individual work which are performing economic activity involving precious metals, precious stones and their articles (hereinafter – the performers of economic activity) shall register the places of economic activity with </w:t>
      </w:r>
      <w:r>
        <w:rPr>
          <w:rFonts w:ascii="Times New Roman" w:hAnsi="Times New Roman"/>
          <w:i/>
          <w:iCs/>
          <w:sz w:val="24"/>
          <w:szCs w:val="24"/>
        </w:rPr>
        <w:t>valsts sabiedrība ar ierobežotu atbildību “Latvijas proves birojs”</w:t>
      </w:r>
      <w:r>
        <w:rPr>
          <w:rFonts w:ascii="Times New Roman" w:hAnsi="Times New Roman"/>
          <w:sz w:val="24"/>
          <w:szCs w:val="24"/>
        </w:rPr>
        <w:t xml:space="preserve"> [State limited liability company Assay Office of Latvia] (hereinafter – the Office) in accordance with the procedures laid down in this Regulation.</w:t>
      </w:r>
      <w:bookmarkStart w:id="7" w:name="p2"/>
      <w:bookmarkEnd w:id="7"/>
    </w:p>
    <w:p w14:paraId="198F0FE1"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2009; 22 December 2009</w:t>
      </w:r>
      <w:r>
        <w:rPr>
          <w:rFonts w:ascii="Times New Roman" w:hAnsi="Times New Roman"/>
          <w:sz w:val="24"/>
          <w:szCs w:val="24"/>
        </w:rPr>
        <w:t>]</w:t>
      </w:r>
    </w:p>
    <w:p w14:paraId="336FC290" w14:textId="77777777" w:rsidR="00597F48" w:rsidRDefault="00597F48" w:rsidP="00597F48">
      <w:pPr>
        <w:spacing w:after="0" w:line="240" w:lineRule="auto"/>
        <w:jc w:val="both"/>
        <w:rPr>
          <w:rFonts w:ascii="Times New Roman" w:eastAsia="Times New Roman" w:hAnsi="Times New Roman" w:cs="Times New Roman"/>
          <w:noProof/>
          <w:sz w:val="24"/>
          <w:szCs w:val="24"/>
        </w:rPr>
      </w:pPr>
      <w:bookmarkStart w:id="8" w:name="p-347772"/>
      <w:bookmarkEnd w:id="8"/>
    </w:p>
    <w:p w14:paraId="2060DB5E" w14:textId="6DCED935"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Office shall register the places of economic activity, except for commercial exhibitions and selling on the street, maintain the Register of the Places of Economic Activity, and post it on the website of the Office (hereinafter – the Internet).</w:t>
      </w:r>
      <w:bookmarkStart w:id="9" w:name="p3"/>
      <w:bookmarkEnd w:id="9"/>
    </w:p>
    <w:p w14:paraId="3ECC7A91"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 6 July 2010</w:t>
      </w:r>
      <w:r>
        <w:rPr>
          <w:rFonts w:ascii="Times New Roman" w:hAnsi="Times New Roman"/>
          <w:sz w:val="24"/>
          <w:szCs w:val="24"/>
        </w:rPr>
        <w:t>]</w:t>
      </w:r>
    </w:p>
    <w:p w14:paraId="321C1D4B" w14:textId="77777777" w:rsidR="00597F48" w:rsidRDefault="00597F48" w:rsidP="00597F48">
      <w:pPr>
        <w:spacing w:after="0" w:line="240" w:lineRule="auto"/>
        <w:jc w:val="both"/>
        <w:rPr>
          <w:rFonts w:ascii="Times New Roman" w:eastAsia="Times New Roman" w:hAnsi="Times New Roman" w:cs="Times New Roman"/>
          <w:noProof/>
          <w:sz w:val="24"/>
          <w:szCs w:val="24"/>
        </w:rPr>
      </w:pPr>
      <w:bookmarkStart w:id="10" w:name="p-166502"/>
      <w:bookmarkEnd w:id="10"/>
    </w:p>
    <w:p w14:paraId="4586E936" w14:textId="6187CEF9" w:rsidR="00125721" w:rsidRPr="00125721" w:rsidRDefault="00125721" w:rsidP="00597F48">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4. </w:t>
      </w:r>
      <w:r>
        <w:rPr>
          <w:rFonts w:ascii="Times New Roman" w:hAnsi="Times New Roman"/>
          <w:sz w:val="24"/>
          <w:szCs w:val="20"/>
        </w:rPr>
        <w:t>[18 April 2006]</w:t>
      </w:r>
      <w:bookmarkStart w:id="11" w:name="p4"/>
      <w:bookmarkEnd w:id="11"/>
    </w:p>
    <w:p w14:paraId="432EF83C" w14:textId="77777777" w:rsidR="00597F48" w:rsidRPr="00597F48" w:rsidRDefault="00597F48" w:rsidP="00597F48">
      <w:pPr>
        <w:spacing w:after="0" w:line="240" w:lineRule="auto"/>
        <w:jc w:val="both"/>
        <w:rPr>
          <w:rFonts w:ascii="Times New Roman" w:eastAsia="Times New Roman" w:hAnsi="Times New Roman" w:cs="Times New Roman"/>
          <w:noProof/>
          <w:sz w:val="24"/>
          <w:szCs w:val="24"/>
        </w:rPr>
      </w:pPr>
      <w:bookmarkStart w:id="12" w:name="p-166505"/>
      <w:bookmarkEnd w:id="12"/>
    </w:p>
    <w:p w14:paraId="63ADA2F8" w14:textId="7B9CA33B" w:rsidR="00125721" w:rsidRPr="00125721" w:rsidRDefault="00125721" w:rsidP="00597F48">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5. </w:t>
      </w:r>
      <w:r>
        <w:rPr>
          <w:rFonts w:ascii="Times New Roman" w:hAnsi="Times New Roman"/>
          <w:sz w:val="24"/>
          <w:szCs w:val="20"/>
        </w:rPr>
        <w:t>[18 April 2006]</w:t>
      </w:r>
      <w:bookmarkStart w:id="13" w:name="p5"/>
      <w:bookmarkEnd w:id="13"/>
    </w:p>
    <w:p w14:paraId="21F4B48C" w14:textId="77777777" w:rsidR="00597F48" w:rsidRPr="00597F48" w:rsidRDefault="00597F48" w:rsidP="00597F48">
      <w:pPr>
        <w:spacing w:after="0" w:line="240" w:lineRule="auto"/>
        <w:jc w:val="both"/>
        <w:rPr>
          <w:rFonts w:ascii="Times New Roman" w:eastAsia="Times New Roman" w:hAnsi="Times New Roman" w:cs="Times New Roman"/>
          <w:noProof/>
          <w:sz w:val="24"/>
          <w:szCs w:val="24"/>
        </w:rPr>
      </w:pPr>
      <w:bookmarkStart w:id="14" w:name="p-166506"/>
      <w:bookmarkEnd w:id="14"/>
    </w:p>
    <w:p w14:paraId="1751E295" w14:textId="7BF5DB8D" w:rsidR="00125721" w:rsidRPr="00125721" w:rsidRDefault="00125721" w:rsidP="00597F48">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6. </w:t>
      </w:r>
      <w:r>
        <w:rPr>
          <w:rFonts w:ascii="Times New Roman" w:hAnsi="Times New Roman"/>
          <w:sz w:val="24"/>
          <w:szCs w:val="20"/>
        </w:rPr>
        <w:t>[18 April 2006]</w:t>
      </w:r>
      <w:bookmarkStart w:id="15" w:name="p6"/>
      <w:bookmarkEnd w:id="15"/>
    </w:p>
    <w:p w14:paraId="18AD0B30" w14:textId="77777777" w:rsidR="00597F48" w:rsidRDefault="00597F48" w:rsidP="00597F48">
      <w:pPr>
        <w:spacing w:after="0" w:line="240" w:lineRule="auto"/>
        <w:jc w:val="both"/>
        <w:rPr>
          <w:rFonts w:ascii="Times New Roman" w:eastAsia="Times New Roman" w:hAnsi="Times New Roman" w:cs="Times New Roman"/>
          <w:noProof/>
          <w:sz w:val="24"/>
          <w:szCs w:val="24"/>
        </w:rPr>
      </w:pPr>
      <w:bookmarkStart w:id="16" w:name="p-319020"/>
      <w:bookmarkEnd w:id="16"/>
    </w:p>
    <w:p w14:paraId="3B6E237A" w14:textId="43BF304E"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following shall be indicated in the Register of the Places of Economic Activity:</w:t>
      </w:r>
      <w:bookmarkStart w:id="17" w:name="p7"/>
      <w:bookmarkEnd w:id="17"/>
    </w:p>
    <w:p w14:paraId="0B53E5C0"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registration number;</w:t>
      </w:r>
    </w:p>
    <w:p w14:paraId="2CA1B5D7"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information on the performer of economic activity – the name (firm name), legal address, the registration number of the performer of economic activity in the Commercial Register, the date of registration in the Commercial Register (the given name, surname, personal identity number of the performer of individual work);</w:t>
      </w:r>
    </w:p>
    <w:p w14:paraId="52C9D0B2"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address of the place of economic activity;</w:t>
      </w:r>
    </w:p>
    <w:p w14:paraId="23582378"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type of the place of economic activity (for example, a shop, a sales point, a workshop);</w:t>
      </w:r>
    </w:p>
    <w:p w14:paraId="07556E2A"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types of economic activity;</w:t>
      </w:r>
    </w:p>
    <w:p w14:paraId="7370043E"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[7 April 2009];</w:t>
      </w:r>
    </w:p>
    <w:p w14:paraId="2B5FA733"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the date of registration;</w:t>
      </w:r>
    </w:p>
    <w:p w14:paraId="0F9E1FEE"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 the working hours;</w:t>
      </w:r>
    </w:p>
    <w:p w14:paraId="403B9D1E" w14:textId="77777777" w:rsidR="00125721" w:rsidRPr="00125721" w:rsidRDefault="00125721" w:rsidP="00597F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 the official of the Office who has registered the place of economic activity.</w:t>
      </w:r>
    </w:p>
    <w:p w14:paraId="4A074F74"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 22 December 2009</w:t>
      </w:r>
      <w:r>
        <w:rPr>
          <w:rFonts w:ascii="Times New Roman" w:hAnsi="Times New Roman"/>
          <w:sz w:val="24"/>
          <w:szCs w:val="24"/>
        </w:rPr>
        <w:t>]</w:t>
      </w:r>
    </w:p>
    <w:p w14:paraId="3B5B1863" w14:textId="77777777" w:rsidR="00597F48" w:rsidRDefault="00597F48" w:rsidP="00597F48">
      <w:pPr>
        <w:spacing w:after="0" w:line="240" w:lineRule="auto"/>
        <w:jc w:val="both"/>
        <w:rPr>
          <w:rFonts w:ascii="Times New Roman" w:eastAsia="Times New Roman" w:hAnsi="Times New Roman" w:cs="Times New Roman"/>
          <w:noProof/>
          <w:sz w:val="24"/>
          <w:szCs w:val="24"/>
        </w:rPr>
      </w:pPr>
      <w:bookmarkStart w:id="18" w:name="p-319021"/>
      <w:bookmarkEnd w:id="18"/>
    </w:p>
    <w:p w14:paraId="158000E4" w14:textId="4192E4AA"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order to register the place of economic activity and obtain a user name and password, the performer of economic activity shall submit an application to the Office. The data referred to in Sub-paragraphs 7.2, 7.3, 7.4, 7.5, and 7.8 of this Regulation, and also whether the data referred to in Sub-paragraphs 7.3 and 7.8 of this Regulation are subject to publishing shall be indicated in the application. The performer of economic activity shall certify that he or she has been informed of the requirements laid down in laws and regulations for the prevention of money laundering and terrorism financing possibilities and undertakes to comply with them.</w:t>
      </w:r>
      <w:bookmarkStart w:id="19" w:name="p8"/>
      <w:bookmarkEnd w:id="19"/>
    </w:p>
    <w:p w14:paraId="485A76C9" w14:textId="77777777"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13055994"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20" w:name="p-166509"/>
      <w:bookmarkEnd w:id="20"/>
    </w:p>
    <w:p w14:paraId="52B85AD1" w14:textId="64BF1E96" w:rsidR="00125721" w:rsidRPr="00125721" w:rsidRDefault="00125721" w:rsidP="00597F48">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9. </w:t>
      </w:r>
      <w:r>
        <w:rPr>
          <w:rFonts w:ascii="Times New Roman" w:hAnsi="Times New Roman"/>
          <w:sz w:val="24"/>
          <w:szCs w:val="20"/>
        </w:rPr>
        <w:t>[18 April 2006]</w:t>
      </w:r>
      <w:bookmarkStart w:id="21" w:name="p9"/>
      <w:bookmarkEnd w:id="21"/>
    </w:p>
    <w:p w14:paraId="701D9704"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22" w:name="p10"/>
      <w:bookmarkStart w:id="23" w:name="p-319022"/>
      <w:bookmarkEnd w:id="22"/>
      <w:bookmarkEnd w:id="23"/>
    </w:p>
    <w:p w14:paraId="7D5120FF" w14:textId="4F4A4A9F"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[22 December 2009]</w:t>
      </w:r>
    </w:p>
    <w:p w14:paraId="7B2FF209"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24" w:name="p11"/>
      <w:bookmarkStart w:id="25" w:name="p-319033"/>
      <w:bookmarkEnd w:id="24"/>
      <w:bookmarkEnd w:id="25"/>
    </w:p>
    <w:p w14:paraId="3BF677CE" w14:textId="3A376BD1"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data indicated in the Register of the Places of Economic Activity are changed or activity is terminated at the registered place, the performer of economic activity shall inform the Office thereof in writing.</w:t>
      </w:r>
    </w:p>
    <w:p w14:paraId="795EFE03"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2009; 22 December 2009</w:t>
      </w:r>
      <w:r>
        <w:rPr>
          <w:rFonts w:ascii="Times New Roman" w:hAnsi="Times New Roman"/>
          <w:sz w:val="24"/>
          <w:szCs w:val="24"/>
        </w:rPr>
        <w:t>]</w:t>
      </w:r>
    </w:p>
    <w:p w14:paraId="3BF734D9"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26" w:name="p12"/>
      <w:bookmarkStart w:id="27" w:name="p-279022"/>
      <w:bookmarkEnd w:id="26"/>
      <w:bookmarkEnd w:id="27"/>
    </w:p>
    <w:p w14:paraId="4C43B3AC" w14:textId="79653D8D"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[7 April 2009]</w:t>
      </w:r>
    </w:p>
    <w:p w14:paraId="160F34D2"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28" w:name="p13"/>
      <w:bookmarkStart w:id="29" w:name="p-319034"/>
      <w:bookmarkEnd w:id="28"/>
      <w:bookmarkEnd w:id="29"/>
    </w:p>
    <w:p w14:paraId="5C50AD9E" w14:textId="15B32E98"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Office shall post the information referred to in Paragraph 7 of this Regulation on the Internet (except for the personal identity number of the performer of individual work). The information referred to in Sub-paragraphs 7.3 and 7.8 of this Regulation shall be posted if the performer of economic activity has indicated in the application that the abovementioned information is to be published.</w:t>
      </w:r>
    </w:p>
    <w:p w14:paraId="1E2161F7"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18 April 2006; 22 December 2009</w:t>
      </w:r>
      <w:r>
        <w:rPr>
          <w:rFonts w:ascii="Times New Roman" w:hAnsi="Times New Roman"/>
          <w:sz w:val="24"/>
          <w:szCs w:val="24"/>
        </w:rPr>
        <w:t>]</w:t>
      </w:r>
    </w:p>
    <w:p w14:paraId="5EA3F29E"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30" w:name="p14"/>
      <w:bookmarkStart w:id="31" w:name="p-279023"/>
      <w:bookmarkEnd w:id="30"/>
      <w:bookmarkEnd w:id="31"/>
    </w:p>
    <w:p w14:paraId="01B7F2DD" w14:textId="606A0739"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[7 April 2009]</w:t>
      </w:r>
    </w:p>
    <w:p w14:paraId="4B20F350"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32" w:name="p15"/>
      <w:bookmarkStart w:id="33" w:name="p-129418"/>
      <w:bookmarkEnd w:id="32"/>
      <w:bookmarkEnd w:id="33"/>
    </w:p>
    <w:p w14:paraId="08ECA942" w14:textId="529F7A3A"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Natural persons who are making articles of precious metals and precious stones have the right to authorise another natural or legal person to sell them. In such case the natural person who is making articles of precious metals and precious stones shall register sales points in his or her name and undertake liability for the articles of precious metals and precious stones to be sold.</w:t>
      </w:r>
    </w:p>
    <w:p w14:paraId="40CEB220"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34" w:name="p16"/>
      <w:bookmarkStart w:id="35" w:name="p-464336"/>
      <w:bookmarkEnd w:id="34"/>
      <w:bookmarkEnd w:id="35"/>
    </w:p>
    <w:p w14:paraId="7A25F974" w14:textId="4A2321A6"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Office shall, within five working days, after receipt of the application referred to in Paragraph 8 of this Regulation, register the places of economic activity or the changes in the Register of the Places of Economic Activity referred to in Paragraph 11 of this Regulation and post the information on the Internet, or provide a justified written refusal to the performer of economic activity. The information referred to in Sub-paragraphs 7.3 and 7.8 of this Regulation on those places of economic activity on which the performer of economic activity has not indicated in the registration application that the submitted information may be published shall be available only for the performer of economic activity by using the user name and password granted.</w:t>
      </w:r>
    </w:p>
    <w:p w14:paraId="1DDFDBFB"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 7 April 2009; 22 December 2009; 5 March 2013</w:t>
      </w:r>
      <w:r>
        <w:rPr>
          <w:rFonts w:ascii="Times New Roman" w:hAnsi="Times New Roman"/>
          <w:sz w:val="24"/>
          <w:szCs w:val="24"/>
        </w:rPr>
        <w:t>]</w:t>
      </w:r>
    </w:p>
    <w:p w14:paraId="5685F340"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36" w:name="p16.1"/>
      <w:bookmarkStart w:id="37" w:name="p-464344"/>
      <w:bookmarkEnd w:id="36"/>
      <w:bookmarkEnd w:id="37"/>
    </w:p>
    <w:p w14:paraId="3006F8B0" w14:textId="549440C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If the Office fails to notify the decision on the registration of the place of performance of economic activity within the time period indicated in Sub-paragraph 17.</w:t>
      </w:r>
      <w:r>
        <w:rPr>
          <w:rFonts w:ascii="Times New Roman" w:hAnsi="Times New Roman"/>
          <w:sz w:val="24"/>
          <w:szCs w:val="24"/>
          <w:vertAlign w:val="superscript"/>
        </w:rPr>
        <w:t>1 </w:t>
      </w:r>
      <w:r>
        <w:rPr>
          <w:rFonts w:ascii="Times New Roman" w:hAnsi="Times New Roman"/>
          <w:sz w:val="24"/>
          <w:szCs w:val="24"/>
        </w:rPr>
        <w:t>1 of this Regulation and posting of information on the Internet to the performer of economic activity, and fails to register the place of performance of economic activity, but a justified written refusal is not provided to the performer of economic activity, it shall be considered that the Office has registered the place of performance of economic activity in accordance with the tacit approval referred to in the Freedom to Provide Services Law.</w:t>
      </w:r>
    </w:p>
    <w:p w14:paraId="167F3CE0"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March 2013</w:t>
      </w:r>
      <w:r>
        <w:rPr>
          <w:rFonts w:ascii="Times New Roman" w:hAnsi="Times New Roman"/>
          <w:sz w:val="24"/>
          <w:szCs w:val="24"/>
        </w:rPr>
        <w:t>]</w:t>
      </w:r>
    </w:p>
    <w:p w14:paraId="67CF592E"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38" w:name="p17"/>
      <w:bookmarkStart w:id="39" w:name="p-464353"/>
      <w:bookmarkEnd w:id="38"/>
      <w:bookmarkEnd w:id="39"/>
    </w:p>
    <w:p w14:paraId="2A4F150C" w14:textId="6BD1B9BC"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Office shall, within three working days after receipt of the application referred to in Paragraph 8 of this Regulation, inform the performer of economic activity if the data indicated in the application are incomplete or false, and shall indicate that the Office will register the place of economic activity, post the information on the Internet, or provide a justified written refusal within five working days after receipt of all the necessary data.</w:t>
      </w:r>
    </w:p>
    <w:p w14:paraId="36E745A0"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March 2013</w:t>
      </w:r>
      <w:r>
        <w:rPr>
          <w:rFonts w:ascii="Times New Roman" w:hAnsi="Times New Roman"/>
          <w:sz w:val="24"/>
          <w:szCs w:val="24"/>
        </w:rPr>
        <w:t>]</w:t>
      </w:r>
    </w:p>
    <w:p w14:paraId="609BB082"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40" w:name="p17.1"/>
      <w:bookmarkStart w:id="41" w:name="p-464358"/>
      <w:bookmarkEnd w:id="40"/>
      <w:bookmarkEnd w:id="41"/>
    </w:p>
    <w:p w14:paraId="6166E3EA" w14:textId="189D2B88"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 xml:space="preserve">1 </w:t>
      </w:r>
      <w:r>
        <w:rPr>
          <w:rFonts w:ascii="Times New Roman" w:hAnsi="Times New Roman"/>
          <w:sz w:val="24"/>
          <w:szCs w:val="24"/>
        </w:rPr>
        <w:t>The Office shall, within three working days after receipt of the application referred to in Paragraph 8 of this Regulation, inform the performer of economic activity:</w:t>
      </w:r>
    </w:p>
    <w:p w14:paraId="43426B37" w14:textId="77777777" w:rsidR="00125721" w:rsidRPr="00125721" w:rsidRDefault="00125721" w:rsidP="00F306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1 </w:t>
      </w:r>
      <w:r>
        <w:rPr>
          <w:rFonts w:ascii="Times New Roman" w:hAnsi="Times New Roman"/>
          <w:sz w:val="24"/>
          <w:szCs w:val="24"/>
        </w:rPr>
        <w:t>1. that the decision to register the place of performance of economic activity or to refuse to register it will be taken within five working days (by providing a specific date);</w:t>
      </w:r>
    </w:p>
    <w:p w14:paraId="6617E356" w14:textId="77777777" w:rsidR="00125721" w:rsidRPr="00125721" w:rsidRDefault="00125721" w:rsidP="00F306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1 </w:t>
      </w:r>
      <w:r>
        <w:rPr>
          <w:rFonts w:ascii="Times New Roman" w:hAnsi="Times New Roman"/>
          <w:sz w:val="24"/>
          <w:szCs w:val="24"/>
        </w:rPr>
        <w:t>2. of the procedures by which the decision of the Office to refuse to register the place of performance of economic activity may be contested;</w:t>
      </w:r>
    </w:p>
    <w:p w14:paraId="3D794996" w14:textId="62134525" w:rsidR="00125721" w:rsidRPr="00125721" w:rsidRDefault="00125721" w:rsidP="00F306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1</w:t>
      </w:r>
      <w:r w:rsidR="00E84B6D">
        <w:rPr>
          <w:rFonts w:ascii="Times New Roman" w:hAnsi="Times New Roman"/>
          <w:sz w:val="24"/>
          <w:szCs w:val="24"/>
          <w:vertAlign w:val="superscript"/>
        </w:rPr>
        <w:t> </w:t>
      </w:r>
      <w:r>
        <w:rPr>
          <w:rFonts w:ascii="Times New Roman" w:hAnsi="Times New Roman"/>
          <w:sz w:val="24"/>
          <w:szCs w:val="24"/>
        </w:rPr>
        <w:t>3. of the application of the tacit approval referred to in Paragraph 16.</w:t>
      </w:r>
      <w:r>
        <w:rPr>
          <w:rFonts w:ascii="Times New Roman" w:hAnsi="Times New Roman"/>
          <w:sz w:val="24"/>
          <w:szCs w:val="24"/>
          <w:vertAlign w:val="superscript"/>
        </w:rPr>
        <w:t xml:space="preserve">1 </w:t>
      </w:r>
      <w:r>
        <w:rPr>
          <w:rFonts w:ascii="Times New Roman" w:hAnsi="Times New Roman"/>
          <w:sz w:val="24"/>
          <w:szCs w:val="24"/>
        </w:rPr>
        <w:t>of this Regulation.</w:t>
      </w:r>
    </w:p>
    <w:p w14:paraId="7108D62E" w14:textId="77777777" w:rsidR="00125721" w:rsidRPr="00125721" w:rsidRDefault="00125721" w:rsidP="003B2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March 2013</w:t>
      </w:r>
      <w:r>
        <w:rPr>
          <w:rFonts w:ascii="Times New Roman" w:hAnsi="Times New Roman"/>
          <w:sz w:val="24"/>
          <w:szCs w:val="24"/>
        </w:rPr>
        <w:t>]</w:t>
      </w:r>
    </w:p>
    <w:p w14:paraId="0F3A3D3C" w14:textId="77777777" w:rsidR="003B22BC" w:rsidRDefault="003B22BC" w:rsidP="003B22BC">
      <w:pPr>
        <w:spacing w:after="0" w:line="240" w:lineRule="auto"/>
        <w:jc w:val="both"/>
        <w:rPr>
          <w:rFonts w:ascii="Times New Roman" w:eastAsia="Times New Roman" w:hAnsi="Times New Roman" w:cs="Times New Roman"/>
          <w:noProof/>
          <w:sz w:val="24"/>
          <w:szCs w:val="24"/>
        </w:rPr>
      </w:pPr>
      <w:bookmarkStart w:id="42" w:name="p17.2"/>
      <w:bookmarkStart w:id="43" w:name="p-464364"/>
      <w:bookmarkEnd w:id="42"/>
      <w:bookmarkEnd w:id="43"/>
    </w:p>
    <w:p w14:paraId="7B0DA8FB" w14:textId="54F3275F" w:rsidR="00125721" w:rsidRPr="00125721" w:rsidRDefault="00125721" w:rsidP="003B2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 xml:space="preserve">2 </w:t>
      </w:r>
      <w:r>
        <w:rPr>
          <w:rFonts w:ascii="Times New Roman" w:hAnsi="Times New Roman"/>
          <w:sz w:val="24"/>
          <w:szCs w:val="24"/>
        </w:rPr>
        <w:t>If the Office has provided a justified written refusal to the performer of economic activity, the performer of economic activity is entitled to submit the application referred to Paragraph 8 of this Regulation to the Office anew, eliminating the reasons referred to in the refusal.</w:t>
      </w:r>
    </w:p>
    <w:p w14:paraId="56189234"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March 2013</w:t>
      </w:r>
      <w:r>
        <w:rPr>
          <w:rFonts w:ascii="Times New Roman" w:hAnsi="Times New Roman"/>
          <w:sz w:val="24"/>
          <w:szCs w:val="24"/>
        </w:rPr>
        <w:t>]</w:t>
      </w:r>
    </w:p>
    <w:p w14:paraId="6120063D" w14:textId="77777777" w:rsidR="00F30600" w:rsidRDefault="00F30600" w:rsidP="00597F48">
      <w:pPr>
        <w:spacing w:after="0" w:line="240" w:lineRule="auto"/>
        <w:jc w:val="both"/>
        <w:rPr>
          <w:rFonts w:ascii="Times New Roman" w:eastAsia="Times New Roman" w:hAnsi="Times New Roman" w:cs="Times New Roman"/>
          <w:noProof/>
          <w:sz w:val="24"/>
          <w:szCs w:val="24"/>
        </w:rPr>
      </w:pPr>
      <w:bookmarkStart w:id="44" w:name="p-319037"/>
      <w:bookmarkEnd w:id="44"/>
    </w:p>
    <w:p w14:paraId="3D4C483D" w14:textId="4FCF5C98"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Economic activity involving precious metals, precious stones and their articles may be commenced only after the registration thereof with the Office which is confirmed by the publication on the Internet.</w:t>
      </w:r>
    </w:p>
    <w:p w14:paraId="2EBE7A77" w14:textId="2C6BC409"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 7 April 2009; 22 December 2009</w:t>
      </w:r>
      <w:r>
        <w:rPr>
          <w:rFonts w:ascii="Times New Roman" w:hAnsi="Times New Roman"/>
          <w:sz w:val="24"/>
          <w:szCs w:val="24"/>
        </w:rPr>
        <w:t>]</w:t>
      </w:r>
    </w:p>
    <w:p w14:paraId="1FD68E8E" w14:textId="77777777" w:rsidR="003B22BC" w:rsidRDefault="003B22BC" w:rsidP="00597F48">
      <w:pPr>
        <w:spacing w:after="0" w:line="240" w:lineRule="auto"/>
        <w:jc w:val="both"/>
        <w:rPr>
          <w:rFonts w:ascii="Times New Roman" w:eastAsia="Times New Roman" w:hAnsi="Times New Roman" w:cs="Times New Roman"/>
          <w:noProof/>
          <w:sz w:val="24"/>
          <w:szCs w:val="24"/>
        </w:rPr>
      </w:pPr>
      <w:bookmarkStart w:id="45" w:name="p-166518"/>
      <w:bookmarkEnd w:id="45"/>
    </w:p>
    <w:p w14:paraId="5C6D0484" w14:textId="484BD27B"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It shall be allowed to be engaged only in those types of economic activity at the place of economic activity which are indicated in the application referred to in Paragraph 8 of this Regulation.</w:t>
      </w:r>
      <w:bookmarkStart w:id="46" w:name="p19"/>
      <w:bookmarkEnd w:id="46"/>
    </w:p>
    <w:p w14:paraId="5D531B43"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w:t>
      </w:r>
      <w:r>
        <w:rPr>
          <w:rFonts w:ascii="Times New Roman" w:hAnsi="Times New Roman"/>
          <w:sz w:val="24"/>
          <w:szCs w:val="24"/>
        </w:rPr>
        <w:t>]</w:t>
      </w:r>
    </w:p>
    <w:p w14:paraId="5AE099E1" w14:textId="77777777" w:rsidR="003B22BC" w:rsidRDefault="003B22BC" w:rsidP="00597F48">
      <w:pPr>
        <w:spacing w:after="0" w:line="240" w:lineRule="auto"/>
        <w:jc w:val="both"/>
        <w:rPr>
          <w:rFonts w:ascii="Times New Roman" w:eastAsia="Times New Roman" w:hAnsi="Times New Roman" w:cs="Times New Roman"/>
          <w:noProof/>
          <w:sz w:val="24"/>
          <w:szCs w:val="24"/>
        </w:rPr>
      </w:pPr>
      <w:bookmarkStart w:id="47" w:name="p-279034"/>
      <w:bookmarkEnd w:id="47"/>
    </w:p>
    <w:p w14:paraId="5849B4FA" w14:textId="05279736"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performer of economic activity shall ensure that the places of activity indicated in the application referred to in Paragraph 8 of this Regulation are available to the control authorities during working hours.</w:t>
      </w:r>
      <w:bookmarkStart w:id="48" w:name="p20"/>
      <w:bookmarkEnd w:id="48"/>
    </w:p>
    <w:p w14:paraId="1EB0BA48"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2009</w:t>
      </w:r>
      <w:r>
        <w:rPr>
          <w:rFonts w:ascii="Times New Roman" w:hAnsi="Times New Roman"/>
          <w:sz w:val="24"/>
          <w:szCs w:val="24"/>
        </w:rPr>
        <w:t>]</w:t>
      </w:r>
    </w:p>
    <w:p w14:paraId="37E9418A" w14:textId="77777777" w:rsidR="003B22BC" w:rsidRDefault="003B22BC" w:rsidP="00597F48">
      <w:pPr>
        <w:spacing w:after="0" w:line="240" w:lineRule="auto"/>
        <w:jc w:val="both"/>
        <w:rPr>
          <w:rFonts w:ascii="Times New Roman" w:eastAsia="Times New Roman" w:hAnsi="Times New Roman" w:cs="Times New Roman"/>
          <w:noProof/>
          <w:sz w:val="24"/>
          <w:szCs w:val="24"/>
        </w:rPr>
      </w:pPr>
      <w:bookmarkStart w:id="49" w:name="p-319038"/>
      <w:bookmarkEnd w:id="49"/>
    </w:p>
    <w:p w14:paraId="7CE71F5D" w14:textId="757C2D78"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Office shall cancel the registration of the place of economic activity if:</w:t>
      </w:r>
      <w:bookmarkStart w:id="50" w:name="p21"/>
      <w:bookmarkEnd w:id="50"/>
    </w:p>
    <w:p w14:paraId="49AB305D" w14:textId="77777777" w:rsidR="00125721" w:rsidRPr="00125721" w:rsidRDefault="00125721" w:rsidP="003B2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data provided in the registration application are false or misleading;</w:t>
      </w:r>
    </w:p>
    <w:p w14:paraId="476B4A1C" w14:textId="77777777" w:rsidR="00125721" w:rsidRPr="00125721" w:rsidRDefault="00125721" w:rsidP="003B2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the performer of economic activity has terminated its activity involving precious metals, precious stones and their articles.</w:t>
      </w:r>
    </w:p>
    <w:p w14:paraId="7A06E458"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 22 December 2009</w:t>
      </w:r>
      <w:r>
        <w:rPr>
          <w:rFonts w:ascii="Times New Roman" w:hAnsi="Times New Roman"/>
          <w:sz w:val="24"/>
          <w:szCs w:val="24"/>
        </w:rPr>
        <w:t>]</w:t>
      </w:r>
    </w:p>
    <w:p w14:paraId="0B2C2EE4" w14:textId="77777777" w:rsidR="003B22BC" w:rsidRDefault="003B22BC" w:rsidP="00597F48">
      <w:pPr>
        <w:spacing w:after="0" w:line="240" w:lineRule="auto"/>
        <w:jc w:val="both"/>
        <w:rPr>
          <w:rFonts w:ascii="Times New Roman" w:eastAsia="Times New Roman" w:hAnsi="Times New Roman" w:cs="Times New Roman"/>
          <w:noProof/>
          <w:sz w:val="24"/>
          <w:szCs w:val="24"/>
        </w:rPr>
      </w:pPr>
      <w:bookmarkStart w:id="51" w:name="p-319039"/>
      <w:bookmarkEnd w:id="51"/>
    </w:p>
    <w:p w14:paraId="7572EB71" w14:textId="0A84292C"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refusal of the official of the Office to register the place of economic activity and the decision to cancel the registration may be appealed in accordance with the procedures laid down in the Administrative Procedure Law.</w:t>
      </w:r>
      <w:bookmarkStart w:id="52" w:name="p22"/>
      <w:bookmarkEnd w:id="52"/>
    </w:p>
    <w:p w14:paraId="54BF4868"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2009; 22 December 2009</w:t>
      </w:r>
      <w:r>
        <w:rPr>
          <w:rFonts w:ascii="Times New Roman" w:hAnsi="Times New Roman"/>
          <w:sz w:val="24"/>
          <w:szCs w:val="24"/>
        </w:rPr>
        <w:t>]</w:t>
      </w:r>
    </w:p>
    <w:p w14:paraId="217D93B5" w14:textId="77777777" w:rsidR="00EB298A" w:rsidRDefault="00EB298A" w:rsidP="00597F48">
      <w:pPr>
        <w:spacing w:after="0" w:line="240" w:lineRule="auto"/>
        <w:jc w:val="both"/>
        <w:rPr>
          <w:rFonts w:ascii="Times New Roman" w:eastAsia="Times New Roman" w:hAnsi="Times New Roman" w:cs="Times New Roman"/>
          <w:noProof/>
          <w:sz w:val="24"/>
          <w:szCs w:val="24"/>
        </w:rPr>
      </w:pPr>
      <w:bookmarkStart w:id="53" w:name="n3"/>
      <w:bookmarkStart w:id="54" w:name="n-129426"/>
      <w:bookmarkEnd w:id="53"/>
      <w:bookmarkEnd w:id="54"/>
    </w:p>
    <w:p w14:paraId="4949AF72" w14:textId="5FE9A576" w:rsidR="00125721" w:rsidRPr="00125721" w:rsidRDefault="00125721" w:rsidP="00EB298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for the Labelling and Mandatory Assaying of Precious Metals, Precious Stones and Their Articles and the List of Articles Exempted from Mandatory Assaying and Marking</w:t>
      </w:r>
    </w:p>
    <w:p w14:paraId="14B0450D" w14:textId="77777777" w:rsidR="00EB298A" w:rsidRDefault="00EB298A" w:rsidP="00597F48">
      <w:pPr>
        <w:spacing w:after="0" w:line="240" w:lineRule="auto"/>
        <w:jc w:val="both"/>
        <w:rPr>
          <w:rFonts w:ascii="Times New Roman" w:eastAsia="Times New Roman" w:hAnsi="Times New Roman" w:cs="Times New Roman"/>
          <w:noProof/>
          <w:sz w:val="24"/>
          <w:szCs w:val="24"/>
        </w:rPr>
      </w:pPr>
      <w:bookmarkStart w:id="55" w:name="p-129427"/>
      <w:bookmarkEnd w:id="55"/>
    </w:p>
    <w:p w14:paraId="2ADC974F" w14:textId="6998598C"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Articles of precious metals, and also brilliants (diamonds), rubies, sapphires, emeralds and their articles which are brought in for releasing for free circulation or manufactured in Latvia (except for the goods intended for export) shall be subject to mandatory assaying in accordance with the law On Supervision of Official Fineness and this Regulation.</w:t>
      </w:r>
      <w:bookmarkStart w:id="56" w:name="p23"/>
      <w:bookmarkEnd w:id="56"/>
    </w:p>
    <w:p w14:paraId="78E06B81" w14:textId="77777777" w:rsidR="00EB298A" w:rsidRDefault="00EB298A" w:rsidP="00597F48">
      <w:pPr>
        <w:spacing w:after="0" w:line="240" w:lineRule="auto"/>
        <w:jc w:val="both"/>
        <w:rPr>
          <w:rFonts w:ascii="Times New Roman" w:eastAsia="Times New Roman" w:hAnsi="Times New Roman" w:cs="Times New Roman"/>
          <w:noProof/>
          <w:sz w:val="24"/>
          <w:szCs w:val="24"/>
        </w:rPr>
      </w:pPr>
      <w:bookmarkStart w:id="57" w:name="p-166521"/>
      <w:bookmarkEnd w:id="57"/>
    </w:p>
    <w:p w14:paraId="6BA584F1" w14:textId="4955BA7F" w:rsidR="00125721" w:rsidRPr="00125721" w:rsidRDefault="00125721" w:rsidP="00597F48">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24. </w:t>
      </w:r>
      <w:r>
        <w:rPr>
          <w:rFonts w:ascii="Times New Roman" w:hAnsi="Times New Roman"/>
          <w:sz w:val="24"/>
          <w:szCs w:val="20"/>
        </w:rPr>
        <w:t>[18 April 2006]</w:t>
      </w:r>
      <w:bookmarkStart w:id="58" w:name="p24"/>
      <w:bookmarkEnd w:id="58"/>
    </w:p>
    <w:p w14:paraId="30207098" w14:textId="77777777" w:rsidR="00EB298A" w:rsidRDefault="00EB298A" w:rsidP="00597F48">
      <w:pPr>
        <w:spacing w:after="0" w:line="240" w:lineRule="auto"/>
        <w:jc w:val="both"/>
        <w:rPr>
          <w:rFonts w:ascii="Times New Roman" w:eastAsia="Times New Roman" w:hAnsi="Times New Roman" w:cs="Times New Roman"/>
          <w:noProof/>
          <w:sz w:val="24"/>
          <w:szCs w:val="24"/>
        </w:rPr>
      </w:pPr>
      <w:bookmarkStart w:id="59" w:name="p-166522"/>
      <w:bookmarkEnd w:id="59"/>
    </w:p>
    <w:p w14:paraId="47EA0A2F" w14:textId="54893E1B" w:rsidR="00125721" w:rsidRPr="00125721" w:rsidRDefault="00125721" w:rsidP="00597F48">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25. </w:t>
      </w:r>
      <w:r>
        <w:rPr>
          <w:rFonts w:ascii="Times New Roman" w:hAnsi="Times New Roman"/>
          <w:sz w:val="24"/>
          <w:szCs w:val="20"/>
        </w:rPr>
        <w:t>[18 April 2006]</w:t>
      </w:r>
      <w:bookmarkStart w:id="60" w:name="p25"/>
      <w:bookmarkEnd w:id="60"/>
    </w:p>
    <w:p w14:paraId="0BC3ECFF" w14:textId="77777777" w:rsidR="00EB298A" w:rsidRDefault="00EB298A" w:rsidP="00597F48">
      <w:pPr>
        <w:spacing w:after="0" w:line="240" w:lineRule="auto"/>
        <w:jc w:val="both"/>
        <w:rPr>
          <w:rFonts w:ascii="Times New Roman" w:eastAsia="Times New Roman" w:hAnsi="Times New Roman" w:cs="Times New Roman"/>
          <w:noProof/>
          <w:sz w:val="24"/>
          <w:szCs w:val="24"/>
        </w:rPr>
      </w:pPr>
      <w:bookmarkStart w:id="61" w:name="p-166523"/>
      <w:bookmarkEnd w:id="61"/>
    </w:p>
    <w:p w14:paraId="789597FE" w14:textId="678C4870"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list of articles exempted from mandatory assaying and marking:</w:t>
      </w:r>
      <w:bookmarkStart w:id="62" w:name="p26"/>
      <w:bookmarkEnd w:id="62"/>
    </w:p>
    <w:p w14:paraId="1DF4F332"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tools, wares for laboratory and other articles of precious metals which are used for scientific, technical, medical, and other special purposes;</w:t>
      </w:r>
    </w:p>
    <w:p w14:paraId="59228BD2"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raw materials of precious metals and processing products thereof in which the content of precious metals does not reach the lowest fineness specified in the law On Supervision of Official Fineness;</w:t>
      </w:r>
    </w:p>
    <w:p w14:paraId="1D5ADC25"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precious metals which are used for the manufacture of other goods;</w:t>
      </w:r>
    </w:p>
    <w:p w14:paraId="41BC3DA6"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26.4. precious stones and their articles, except for the brilliants (diamonds), rubies, sapphires, emeralds and their articles;</w:t>
      </w:r>
    </w:p>
    <w:p w14:paraId="6D95EAB6"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26.5. brilliants (diamonds), rubies, sapphires, emeralds which are used for the manufacture of other goods;</w:t>
      </w:r>
    </w:p>
    <w:p w14:paraId="2B5A270E"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26.6. coins which were used or which are used as the official payment instrument;</w:t>
      </w:r>
    </w:p>
    <w:p w14:paraId="3C98FCF5"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26.7. awards of other countries – orders and medals;</w:t>
      </w:r>
    </w:p>
    <w:p w14:paraId="542D17AC"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26.8. articles to which tiny decorations of precious metals – incrustations have been added (this condition does not apply to jewellery or household objects with accessories of precious metal, for example, fasteners, hooks for earrings or pendants, frames, articles in bodies of precious metals, handles of tableware);</w:t>
      </w:r>
    </w:p>
    <w:p w14:paraId="60F20510"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26.9. materials to be used in dentistry and cosmetology (including tooth decorations);</w:t>
      </w:r>
    </w:p>
    <w:p w14:paraId="3FB92003"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26.10. previously made articles of precious metals and precious stones for which only engraving has been performed;</w:t>
      </w:r>
    </w:p>
    <w:p w14:paraId="3C0DEDD4"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26.11. articles of precious metals which:</w:t>
      </w:r>
    </w:p>
    <w:p w14:paraId="7D69B694" w14:textId="77777777" w:rsidR="00125721" w:rsidRPr="00125721" w:rsidRDefault="00125721" w:rsidP="00EB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26.11.1. have been marked with the fineness mark of the Republic of Latvia until 1940;</w:t>
      </w:r>
    </w:p>
    <w:p w14:paraId="5B8E406D" w14:textId="77777777" w:rsidR="00125721" w:rsidRPr="00125721" w:rsidRDefault="00125721" w:rsidP="00EB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26.11.2. have been made until 1914 and marked with corresponding fineness marks;</w:t>
      </w:r>
    </w:p>
    <w:p w14:paraId="7B4A8EC1" w14:textId="77777777" w:rsidR="00125721" w:rsidRPr="00125721" w:rsidRDefault="00125721" w:rsidP="00EB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26.11.3. </w:t>
      </w:r>
      <w:r>
        <w:rPr>
          <w:rFonts w:ascii="Times New Roman" w:hAnsi="Times New Roman"/>
          <w:sz w:val="24"/>
        </w:rPr>
        <w:t>[18 April 2006];</w:t>
      </w:r>
    </w:p>
    <w:p w14:paraId="7653774C" w14:textId="77777777" w:rsidR="00125721" w:rsidRPr="00125721" w:rsidRDefault="00125721" w:rsidP="00EB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26.11.4. have been assayed and marked with the marks of the Convention on the Control and Marking of Articles of Precious Metals (Common Control Mark);</w:t>
      </w:r>
    </w:p>
    <w:p w14:paraId="7B14A21B" w14:textId="77777777" w:rsidR="00125721" w:rsidRPr="00125721" w:rsidRDefault="00125721" w:rsidP="00EB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26.12. investment gold, silver, platinum, and palladium.</w:t>
      </w:r>
    </w:p>
    <w:p w14:paraId="619BDD9E"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w:t>
      </w:r>
      <w:r>
        <w:rPr>
          <w:rFonts w:ascii="Times New Roman" w:hAnsi="Times New Roman"/>
          <w:sz w:val="24"/>
          <w:szCs w:val="24"/>
        </w:rPr>
        <w:t>]</w:t>
      </w:r>
    </w:p>
    <w:p w14:paraId="03538194" w14:textId="77777777" w:rsidR="00EB298A" w:rsidRDefault="00EB298A" w:rsidP="00597F48">
      <w:pPr>
        <w:spacing w:after="0" w:line="240" w:lineRule="auto"/>
        <w:jc w:val="both"/>
        <w:rPr>
          <w:rFonts w:ascii="Times New Roman" w:eastAsia="Times New Roman" w:hAnsi="Times New Roman" w:cs="Times New Roman"/>
          <w:noProof/>
          <w:sz w:val="24"/>
          <w:szCs w:val="24"/>
        </w:rPr>
      </w:pPr>
      <w:bookmarkStart w:id="63" w:name="p-319040"/>
      <w:bookmarkEnd w:id="63"/>
    </w:p>
    <w:p w14:paraId="3391E152" w14:textId="7667B339"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Assaying of imported articles of precious metals, precious stones and their articles in the Office shall be ensured by the performer of economic activity which has released these articles or precious metals for free circulation.</w:t>
      </w:r>
      <w:bookmarkStart w:id="64" w:name="p27"/>
      <w:bookmarkEnd w:id="64"/>
    </w:p>
    <w:p w14:paraId="7E7DE858"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470F1484"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65" w:name="p-319041"/>
      <w:bookmarkEnd w:id="65"/>
    </w:p>
    <w:p w14:paraId="3F4764D7" w14:textId="5F68804E"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Assaying of articles of precious metals and precious stones made in Latvia in the Office shall be ensured by the maker of these articles.</w:t>
      </w:r>
      <w:bookmarkStart w:id="66" w:name="p28"/>
      <w:bookmarkEnd w:id="66"/>
    </w:p>
    <w:p w14:paraId="30F46319"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25AED81F"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67" w:name="p-319042"/>
      <w:bookmarkEnd w:id="67"/>
    </w:p>
    <w:p w14:paraId="2A8A8B80" w14:textId="2892E02D"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A repairer shall ensure assaying of repaired articles of precious metals in the Office. The articles of precious stones transferred for repair if precious metal is added to them during repair (except for the soldering material) shall be assayed before their issue to the customer. Articles of precious metals need not be transferred for mandatory assaying in the Office after repair if the only added precious metal is accessories for which a quality certificate has been received. The fineness of the abovementioned added parts may not be lower than the fineness of the article.</w:t>
      </w:r>
      <w:bookmarkStart w:id="68" w:name="p29"/>
      <w:bookmarkEnd w:id="68"/>
    </w:p>
    <w:p w14:paraId="20168A0A"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 22 December 2009</w:t>
      </w:r>
      <w:r>
        <w:rPr>
          <w:rFonts w:ascii="Times New Roman" w:hAnsi="Times New Roman"/>
          <w:sz w:val="24"/>
          <w:szCs w:val="24"/>
        </w:rPr>
        <w:t>]</w:t>
      </w:r>
    </w:p>
    <w:p w14:paraId="5787D15B"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69" w:name="p-319043"/>
      <w:bookmarkEnd w:id="69"/>
    </w:p>
    <w:p w14:paraId="1BBA61A0" w14:textId="3FA5D276"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Assaying of such precious metals and precious stones in the Office which have been purchased in Latvia (accepted for sale) from natural or legal persons who are not performing economic activity involving precious metals, precious stones and their articles shall be ensured by the purchaser of these articles – the performer of economic activity.</w:t>
      </w:r>
      <w:bookmarkStart w:id="70" w:name="p30"/>
      <w:bookmarkEnd w:id="70"/>
    </w:p>
    <w:p w14:paraId="583FEF3F"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53202BF4"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71" w:name="p-129435"/>
      <w:bookmarkEnd w:id="71"/>
    </w:p>
    <w:p w14:paraId="27CA1F9A" w14:textId="10777DC2"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After assaying of articles of precious metals, it is prohibited to add any non-assayed parts to them.</w:t>
      </w:r>
      <w:bookmarkStart w:id="72" w:name="p31"/>
      <w:bookmarkEnd w:id="72"/>
    </w:p>
    <w:p w14:paraId="6DCF02D3"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73" w:name="p-166525"/>
      <w:bookmarkEnd w:id="73"/>
    </w:p>
    <w:p w14:paraId="102B1703" w14:textId="14431D7D"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 label which contains information for customers shall be added to articles of precious metals and precious stones to be sold in retail trade (to each unit of goods).</w:t>
      </w:r>
      <w:bookmarkStart w:id="74" w:name="p32"/>
      <w:bookmarkEnd w:id="74"/>
    </w:p>
    <w:p w14:paraId="601E8D2E"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w:t>
      </w:r>
      <w:r>
        <w:rPr>
          <w:rFonts w:ascii="Times New Roman" w:hAnsi="Times New Roman"/>
          <w:sz w:val="24"/>
          <w:szCs w:val="24"/>
        </w:rPr>
        <w:t>]</w:t>
      </w:r>
    </w:p>
    <w:p w14:paraId="1FDD2925"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75" w:name="p-166526"/>
      <w:bookmarkEnd w:id="75"/>
    </w:p>
    <w:p w14:paraId="0F1AF54E" w14:textId="39AC3E41" w:rsidR="00125721" w:rsidRPr="00125721" w:rsidRDefault="00125721" w:rsidP="00597F48">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33. </w:t>
      </w:r>
      <w:r>
        <w:rPr>
          <w:rFonts w:ascii="Times New Roman" w:hAnsi="Times New Roman"/>
          <w:sz w:val="24"/>
          <w:szCs w:val="20"/>
        </w:rPr>
        <w:t>[18 April 2006]</w:t>
      </w:r>
      <w:bookmarkStart w:id="76" w:name="p33"/>
      <w:bookmarkEnd w:id="76"/>
    </w:p>
    <w:p w14:paraId="09A3D7E6"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77" w:name="p-166527"/>
      <w:bookmarkEnd w:id="77"/>
    </w:p>
    <w:p w14:paraId="184171C7" w14:textId="028028A4" w:rsidR="00125721" w:rsidRPr="00125721" w:rsidRDefault="00125721" w:rsidP="00D8459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34. The following data shall be indicated on the label:</w:t>
      </w:r>
      <w:bookmarkStart w:id="78" w:name="p34"/>
      <w:bookmarkEnd w:id="78"/>
    </w:p>
    <w:p w14:paraId="21B69ADD" w14:textId="77777777" w:rsidR="00125721" w:rsidRPr="00125721" w:rsidRDefault="00125721" w:rsidP="00D8459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the name and weight in grams (with precision up to 0.1 g) of the article;</w:t>
      </w:r>
    </w:p>
    <w:p w14:paraId="755FD345"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the type of metal and the fineness of the basic metal (for the articles of precious metals and articles of precious metals with precious stones);</w:t>
      </w:r>
    </w:p>
    <w:p w14:paraId="7838E6BD"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the name of precious stones;</w:t>
      </w:r>
    </w:p>
    <w:p w14:paraId="39F8D76C"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34.4. the weight of precious stones in carats – for brilliants (diamonds), rubies, sapphires, emeralds. If there are different precious stones in the article, the total weight of each type of the precious stone in carats shall be indicated;</w:t>
      </w:r>
    </w:p>
    <w:p w14:paraId="1A6D2054"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34.5. the retail price;</w:t>
      </w:r>
    </w:p>
    <w:p w14:paraId="677E050A"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34.6. the name of the performer of economic activity – the person labelling the goods;</w:t>
      </w:r>
    </w:p>
    <w:p w14:paraId="68943842"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34.7. the name or given name, surname of the maker of the article. If the person labelling the goods does not indicate the maker separately on the label, the person labelling the goods shall be regarded to be the maker.</w:t>
      </w:r>
    </w:p>
    <w:p w14:paraId="193F1DD6"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w:t>
      </w:r>
      <w:r>
        <w:rPr>
          <w:rFonts w:ascii="Times New Roman" w:hAnsi="Times New Roman"/>
          <w:sz w:val="24"/>
          <w:szCs w:val="24"/>
        </w:rPr>
        <w:t>]</w:t>
      </w:r>
    </w:p>
    <w:p w14:paraId="6D365AF5"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79" w:name="p-166528"/>
      <w:bookmarkEnd w:id="79"/>
    </w:p>
    <w:p w14:paraId="256856C3" w14:textId="6D9E4E7F"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Labels of articles of precious metals and precious stones may be added by the performer of economic activity who sells these articles or has transferred them for sale (sold) to a retailer.</w:t>
      </w:r>
      <w:bookmarkStart w:id="80" w:name="p35"/>
      <w:bookmarkEnd w:id="80"/>
    </w:p>
    <w:p w14:paraId="2ED53D46"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w:t>
      </w:r>
      <w:r>
        <w:rPr>
          <w:rFonts w:ascii="Times New Roman" w:hAnsi="Times New Roman"/>
          <w:sz w:val="24"/>
          <w:szCs w:val="24"/>
        </w:rPr>
        <w:t>]</w:t>
      </w:r>
    </w:p>
    <w:p w14:paraId="73D6B835"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81" w:name="p-129440"/>
      <w:bookmarkEnd w:id="81"/>
    </w:p>
    <w:p w14:paraId="459C7661" w14:textId="0EBC961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performer of economic activity who sells articles of precious metals and precious stones in retail trade shall be responsible for the presence of a labelling.</w:t>
      </w:r>
      <w:bookmarkStart w:id="82" w:name="p36"/>
      <w:bookmarkEnd w:id="82"/>
    </w:p>
    <w:p w14:paraId="500AF286"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83" w:name="p-166532"/>
      <w:bookmarkEnd w:id="83"/>
    </w:p>
    <w:p w14:paraId="1E7639D0" w14:textId="0F65D0E1"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performer of economic activity who has labelled articles of precious metals and precious stones shall be responsible for the conformity of labels with the requirements of Paragraph 34 of this Regulation. The information indicated on labels shall be objective and easy visible, legible, and comprehensible for customers.</w:t>
      </w:r>
      <w:bookmarkStart w:id="84" w:name="p37"/>
      <w:bookmarkEnd w:id="84"/>
    </w:p>
    <w:p w14:paraId="38949A7C"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w:t>
      </w:r>
      <w:r>
        <w:rPr>
          <w:rFonts w:ascii="Times New Roman" w:hAnsi="Times New Roman"/>
          <w:sz w:val="24"/>
          <w:szCs w:val="24"/>
        </w:rPr>
        <w:t>]</w:t>
      </w:r>
    </w:p>
    <w:p w14:paraId="530C6ABD"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85" w:name="p-129442"/>
      <w:bookmarkEnd w:id="85"/>
    </w:p>
    <w:p w14:paraId="37F74A2F" w14:textId="4F06CDA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It is prohibited to use the designations “brilliant” (diamond), “ruby”, “sapphire”, “emerald” or designations phonetically close thereto in the names of other jewellery stones on the label of articles of precious metals and precious stones. For designation of synthetic precious stones, the word “artificial” or “synthetic” shall be added to the name of a precious stone.</w:t>
      </w:r>
      <w:bookmarkStart w:id="86" w:name="p38"/>
      <w:bookmarkEnd w:id="86"/>
    </w:p>
    <w:p w14:paraId="0DDCF0CD"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87" w:name="n4"/>
      <w:bookmarkStart w:id="88" w:name="n-129443"/>
      <w:bookmarkEnd w:id="87"/>
      <w:bookmarkEnd w:id="88"/>
    </w:p>
    <w:p w14:paraId="24E5BD53" w14:textId="1E67C428" w:rsidR="00125721" w:rsidRPr="00125721" w:rsidRDefault="00125721" w:rsidP="00745B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Procedures for Storing Non-assayed Precious Metals and Precious Stones</w:t>
      </w:r>
    </w:p>
    <w:p w14:paraId="7B2E2EB2"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89" w:name="p-319030"/>
      <w:bookmarkEnd w:id="89"/>
    </w:p>
    <w:p w14:paraId="1C9CE13C" w14:textId="700E99C6"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It is prohibited to store articles of precious metals and precious stones without the fineness mark (the State guarantee note, quality certificate):</w:t>
      </w:r>
      <w:bookmarkStart w:id="90" w:name="p39"/>
      <w:bookmarkEnd w:id="90"/>
    </w:p>
    <w:p w14:paraId="49798A98"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39.1. at the places where articles of precious metals and precious stones are sold in retail trade;</w:t>
      </w:r>
    </w:p>
    <w:p w14:paraId="56C6D437"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at the places of acceptance and issue of orders which are located separately from the places of making (repair). This requirement shall not apply to the articles which:</w:t>
      </w:r>
    </w:p>
    <w:p w14:paraId="24C82A82" w14:textId="77777777" w:rsidR="00125721" w:rsidRPr="00125721" w:rsidRDefault="00125721" w:rsidP="00745B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39.2.1. are transferred (purchased) for repair on the day of transfer or purchase thereof;</w:t>
      </w:r>
    </w:p>
    <w:p w14:paraId="2E137F9D" w14:textId="77777777" w:rsidR="00125721" w:rsidRPr="00125721" w:rsidRDefault="00125721" w:rsidP="00745B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39.2.2. are not subject to mandatory assaying after the repair thereof.</w:t>
      </w:r>
    </w:p>
    <w:p w14:paraId="3D138154"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7DF2E968"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91" w:name="p-319031"/>
      <w:bookmarkEnd w:id="91"/>
    </w:p>
    <w:p w14:paraId="30553E72" w14:textId="35C266EA"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In order to store articles of precious metals and precious stones without the fineness mark (the State guarantee note, quality certificate), the performer of economic activity shall draw up a receipt (hereinafter – the receipt).</w:t>
      </w:r>
      <w:bookmarkStart w:id="92" w:name="p40"/>
      <w:bookmarkEnd w:id="92"/>
    </w:p>
    <w:p w14:paraId="51496777"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5FF1C1C9"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93" w:name="p-129446"/>
      <w:bookmarkEnd w:id="93"/>
    </w:p>
    <w:p w14:paraId="08132816" w14:textId="3C5D3CC9" w:rsidR="00125721" w:rsidRPr="00125721" w:rsidRDefault="00125721" w:rsidP="00D8459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41. There shall be two types of receipts:</w:t>
      </w:r>
      <w:bookmarkStart w:id="94" w:name="p41"/>
      <w:bookmarkEnd w:id="94"/>
    </w:p>
    <w:p w14:paraId="61F57E06" w14:textId="77777777" w:rsidR="00125721" w:rsidRPr="00125721" w:rsidRDefault="00125721" w:rsidP="00D8459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receipts for the making and repair of articles of precious metals and precious stones;</w:t>
      </w:r>
    </w:p>
    <w:p w14:paraId="21F0A890"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receipts for the purchase and storage of articles of precious metals and precious stones.</w:t>
      </w:r>
    </w:p>
    <w:p w14:paraId="2BDB9418"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95" w:name="p-319023"/>
      <w:bookmarkEnd w:id="95"/>
    </w:p>
    <w:p w14:paraId="5F82C2E7" w14:textId="58A422E5"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[22 December 2009]</w:t>
      </w:r>
    </w:p>
    <w:p w14:paraId="50FEA5D5"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96" w:name="p-319024"/>
      <w:bookmarkEnd w:id="96"/>
    </w:p>
    <w:p w14:paraId="4FD62488" w14:textId="4911F55C"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[22 December 2009]</w:t>
      </w:r>
    </w:p>
    <w:p w14:paraId="55CCAC2F"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97" w:name="p-319025"/>
      <w:bookmarkEnd w:id="97"/>
    </w:p>
    <w:p w14:paraId="08369A59" w14:textId="27F65D2B"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[22 December 2009]</w:t>
      </w:r>
    </w:p>
    <w:p w14:paraId="4DAA4608"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98" w:name="p-319026"/>
      <w:bookmarkEnd w:id="98"/>
    </w:p>
    <w:p w14:paraId="79516853" w14:textId="72A8B811"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[22 December 2009]</w:t>
      </w:r>
    </w:p>
    <w:p w14:paraId="70B8340E"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99" w:name="p-319027"/>
      <w:bookmarkEnd w:id="99"/>
    </w:p>
    <w:p w14:paraId="2CD5EAF1" w14:textId="184D8371"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[22 December 2009]</w:t>
      </w:r>
    </w:p>
    <w:p w14:paraId="759730EC"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100" w:name="p-319032"/>
      <w:bookmarkEnd w:id="100"/>
    </w:p>
    <w:p w14:paraId="2A2B35F1" w14:textId="65B1EB2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performer of economic activity shall keep the used receipts for two years.</w:t>
      </w:r>
      <w:bookmarkStart w:id="101" w:name="p47"/>
      <w:bookmarkEnd w:id="101"/>
    </w:p>
    <w:p w14:paraId="76C7F433" w14:textId="77777777"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6CA996DD"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102" w:name="p-319028"/>
      <w:bookmarkEnd w:id="102"/>
    </w:p>
    <w:p w14:paraId="6BF88F95" w14:textId="443CD44E"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[22 December 2009]</w:t>
      </w:r>
    </w:p>
    <w:p w14:paraId="416762AC"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103" w:name="p-319029"/>
      <w:bookmarkEnd w:id="103"/>
    </w:p>
    <w:p w14:paraId="2D3C63F9" w14:textId="410D9705"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[22 December 2009]</w:t>
      </w:r>
    </w:p>
    <w:p w14:paraId="0083E706"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104" w:name="p-129456"/>
      <w:bookmarkEnd w:id="104"/>
    </w:p>
    <w:p w14:paraId="54F049B8" w14:textId="364141BE"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Articles of precious metals and precious stones shall be written on the receipt sorted by the type of metal, the name and weight of articles.</w:t>
      </w:r>
      <w:bookmarkStart w:id="105" w:name="p50"/>
      <w:bookmarkEnd w:id="105"/>
    </w:p>
    <w:p w14:paraId="17F03B4D"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106" w:name="p-129457"/>
      <w:bookmarkEnd w:id="106"/>
    </w:p>
    <w:p w14:paraId="2148F056" w14:textId="5F42923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weight of articles written in one column may not differ from the average weight of the articles in the weight column by more than 0.2 grams.</w:t>
      </w:r>
      <w:bookmarkStart w:id="107" w:name="p51"/>
      <w:bookmarkEnd w:id="107"/>
    </w:p>
    <w:p w14:paraId="627B215D"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108" w:name="p-166533"/>
      <w:bookmarkEnd w:id="108"/>
    </w:p>
    <w:p w14:paraId="0638DA94" w14:textId="69CFC310"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receipt shall be drawn up for the repair and making of articles of precious metals and precious stones:</w:t>
      </w:r>
      <w:bookmarkStart w:id="109" w:name="p52"/>
      <w:bookmarkEnd w:id="109"/>
    </w:p>
    <w:p w14:paraId="4E26103E"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 for the articles of precious metals and precious stones which are repaired or made upon order – upon acceptance of the order. The receipt need not be drawn up if the repair is carried out in the presence of the customer;</w:t>
      </w:r>
    </w:p>
    <w:p w14:paraId="254A085F" w14:textId="77777777" w:rsidR="00125721" w:rsidRPr="00125721" w:rsidRDefault="00125721" w:rsidP="00745B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52.2. for the articles of precious metals and precious stones which are made (except for works by order) in the premises which are directly connected to the premises for retail trade or for acceptance and issue of orders of the articles of precious metals and precious stones – upon commencement of making.</w:t>
      </w:r>
    </w:p>
    <w:p w14:paraId="242FE2EE"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w:t>
      </w:r>
      <w:r>
        <w:rPr>
          <w:rFonts w:ascii="Times New Roman" w:hAnsi="Times New Roman"/>
          <w:sz w:val="24"/>
          <w:szCs w:val="24"/>
        </w:rPr>
        <w:t>]</w:t>
      </w:r>
    </w:p>
    <w:p w14:paraId="374193CC" w14:textId="77777777" w:rsidR="00745B78" w:rsidRDefault="00745B78" w:rsidP="00597F48">
      <w:pPr>
        <w:spacing w:after="0" w:line="240" w:lineRule="auto"/>
        <w:jc w:val="both"/>
        <w:rPr>
          <w:rFonts w:ascii="Times New Roman" w:eastAsia="Times New Roman" w:hAnsi="Times New Roman" w:cs="Times New Roman"/>
          <w:noProof/>
          <w:sz w:val="24"/>
          <w:szCs w:val="24"/>
        </w:rPr>
      </w:pPr>
      <w:bookmarkStart w:id="110" w:name="p-319044"/>
      <w:bookmarkEnd w:id="110"/>
    </w:p>
    <w:p w14:paraId="5C2183B3" w14:textId="761FA673"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following data shall be indicated in the receipt for the repair and making of articles of precious metals and precious stones:</w:t>
      </w:r>
      <w:bookmarkStart w:id="111" w:name="p53"/>
      <w:bookmarkEnd w:id="111"/>
    </w:p>
    <w:p w14:paraId="0CC64F8F"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the date of issuing of the receipt (the month shall be written in words);</w:t>
      </w:r>
    </w:p>
    <w:p w14:paraId="2EE6D926"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the legal name (given name and surname) of the repairer or maker of articles, the registration number (personal identity number) of the merchant;</w:t>
      </w:r>
    </w:p>
    <w:p w14:paraId="6925431F"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53.3. the address for acceptance of an order (making or repair of articles);</w:t>
      </w:r>
    </w:p>
    <w:p w14:paraId="558CDE91"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53.4. the legal name (given name and surname) of the customer, the registration number (personal identity number), legal address (address of the place of residence) of the merchant;</w:t>
      </w:r>
    </w:p>
    <w:p w14:paraId="18434682"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53.5. the name and number of articles;</w:t>
      </w:r>
    </w:p>
    <w:p w14:paraId="67F496EE"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53.6. the name of the precious metal;</w:t>
      </w:r>
    </w:p>
    <w:p w14:paraId="2D4F2106"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53.7. the price of the service;</w:t>
      </w:r>
    </w:p>
    <w:p w14:paraId="4FB2A09F"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53.8. the amount of the value added tax;</w:t>
      </w:r>
    </w:p>
    <w:p w14:paraId="12C8CB81"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53.9. the total amount for which the services were provided;</w:t>
      </w:r>
    </w:p>
    <w:p w14:paraId="3C33E23D"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53.10. the amount of the advance payment received;</w:t>
      </w:r>
    </w:p>
    <w:p w14:paraId="2D7B17DA"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53.11. the weight and fineness of the precious metal received;</w:t>
      </w:r>
    </w:p>
    <w:p w14:paraId="664EC9EE"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53.12. the description of the works to be performed and the time period for the performance of the order;</w:t>
      </w:r>
    </w:p>
    <w:p w14:paraId="77A59117"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53.13. the given name, surname, and signature of the person accepting the order;</w:t>
      </w:r>
    </w:p>
    <w:p w14:paraId="25BC1332"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53.14. the given name, surname, and signature of the customer;</w:t>
      </w:r>
    </w:p>
    <w:p w14:paraId="3B39381C"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53.15. the weight of the articles after repair or making;</w:t>
      </w:r>
    </w:p>
    <w:p w14:paraId="1D2A66F0"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53.16. the fineness of the precious metal after repair or making of the articles;</w:t>
      </w:r>
    </w:p>
    <w:p w14:paraId="7EBBB3B7"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53.17. the submission (receipt) number of the Office with which the article has been transferred for assaying and marking;</w:t>
      </w:r>
    </w:p>
    <w:p w14:paraId="01EA6BF8"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53.18. the number of the position of the article in the submission (receipt) of the Office;</w:t>
      </w:r>
    </w:p>
    <w:p w14:paraId="193CBF92"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53.19. the name, weight, and fineness of the precious metal added to the order;</w:t>
      </w:r>
    </w:p>
    <w:p w14:paraId="4A8DF98A"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53.20. the loss of the precious metal which has been caused by fulfilling the order;</w:t>
      </w:r>
    </w:p>
    <w:p w14:paraId="43AB0823"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53.21. the weight and fineness of the residue of the precious metal;</w:t>
      </w:r>
    </w:p>
    <w:p w14:paraId="1363FADD"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53.22. the date of issue of the order;</w:t>
      </w:r>
    </w:p>
    <w:p w14:paraId="7D9BA315"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53.23. the given name, surname, and signature of the person issuing the order;</w:t>
      </w:r>
    </w:p>
    <w:p w14:paraId="56CC62AD"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53.24. the given name, surname, and signature of the person receiving the order.</w:t>
      </w:r>
    </w:p>
    <w:p w14:paraId="79F25F09"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1CFFCEB8" w14:textId="77777777" w:rsidR="00120BF0" w:rsidRDefault="00120BF0" w:rsidP="00597F48">
      <w:pPr>
        <w:spacing w:after="0" w:line="240" w:lineRule="auto"/>
        <w:jc w:val="both"/>
        <w:rPr>
          <w:rFonts w:ascii="Times New Roman" w:eastAsia="Times New Roman" w:hAnsi="Times New Roman" w:cs="Times New Roman"/>
          <w:noProof/>
          <w:sz w:val="24"/>
          <w:szCs w:val="24"/>
        </w:rPr>
      </w:pPr>
      <w:bookmarkStart w:id="112" w:name="p-319048"/>
      <w:bookmarkEnd w:id="112"/>
    </w:p>
    <w:p w14:paraId="6234D474" w14:textId="2A7671FD"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Upon accepting an order for repair of the articles of precious metals or precious stones, the following information shall be indicated:</w:t>
      </w:r>
      <w:bookmarkStart w:id="113" w:name="p54"/>
      <w:bookmarkEnd w:id="113"/>
    </w:p>
    <w:p w14:paraId="1FC74D78"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the date of issuing of the receipt (the month shall be written in words);</w:t>
      </w:r>
    </w:p>
    <w:p w14:paraId="3BF3BA94"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the legal name (given name and surname) of the repairer of articles, the registration number (personal identity number) of the merchant;</w:t>
      </w:r>
    </w:p>
    <w:p w14:paraId="10498C45"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54.3. the address of acceptance of the order;</w:t>
      </w:r>
    </w:p>
    <w:p w14:paraId="7096F7FF"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54.4. the legal name (given name and surname) of the customer, the registration number (personal identity number), legal address (address of the place of residence) of the merchant;</w:t>
      </w:r>
    </w:p>
    <w:p w14:paraId="6AB4F608"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54.5. the name and number of articles;</w:t>
      </w:r>
    </w:p>
    <w:p w14:paraId="3B4F8F9C"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54.6. the name of the precious metal;</w:t>
      </w:r>
    </w:p>
    <w:p w14:paraId="7645336D"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54.7. the price of the service;</w:t>
      </w:r>
    </w:p>
    <w:p w14:paraId="57D2E20B"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54.8. the amount of the value added tax;</w:t>
      </w:r>
    </w:p>
    <w:p w14:paraId="5036AD2A"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54.9. the total amount for which the services were provided;</w:t>
      </w:r>
    </w:p>
    <w:p w14:paraId="5C9E170C"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54.10. the amount of the advance payment received;</w:t>
      </w:r>
    </w:p>
    <w:p w14:paraId="37E70BB0"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54.11. the weight and fineness of the precious metal received;</w:t>
      </w:r>
    </w:p>
    <w:p w14:paraId="35B84118"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54.12. the description of repair works to be performed and the time period for the performance of the order (it shall be indicated whether a precious metal or an accessory of the articles of precious metal will be added during repair of the article);</w:t>
      </w:r>
    </w:p>
    <w:p w14:paraId="78A60D9B"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54.13. the given name, surname, and signature of the person accepting the order;</w:t>
      </w:r>
    </w:p>
    <w:p w14:paraId="1564F5FD"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54.14. the given name, surname, and signature of the customer.</w:t>
      </w:r>
    </w:p>
    <w:p w14:paraId="5D3D95FE"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265C6E5C" w14:textId="77777777" w:rsidR="00120BF0" w:rsidRDefault="00120BF0" w:rsidP="00597F48">
      <w:pPr>
        <w:spacing w:after="0" w:line="240" w:lineRule="auto"/>
        <w:jc w:val="both"/>
        <w:rPr>
          <w:rFonts w:ascii="Times New Roman" w:eastAsia="Times New Roman" w:hAnsi="Times New Roman" w:cs="Times New Roman"/>
          <w:noProof/>
          <w:sz w:val="24"/>
          <w:szCs w:val="24"/>
        </w:rPr>
      </w:pPr>
      <w:bookmarkStart w:id="114" w:name="p-319049"/>
      <w:bookmarkEnd w:id="114"/>
    </w:p>
    <w:p w14:paraId="1EB01C20" w14:textId="5327510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Upon accepting an order for making of the articles of precious metals or precious stones, the following information shall be indicated:</w:t>
      </w:r>
      <w:bookmarkStart w:id="115" w:name="p55"/>
      <w:bookmarkEnd w:id="115"/>
    </w:p>
    <w:p w14:paraId="6533ABD9"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the date of issuing of the receipt (the month shall be written in words);</w:t>
      </w:r>
    </w:p>
    <w:p w14:paraId="0A5494D4"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the legal name (given name and surname) of the maker of articles, the registration number (personal identity number) of the merchant;</w:t>
      </w:r>
    </w:p>
    <w:p w14:paraId="69DE3931"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55.3. the address of acceptance of the order;</w:t>
      </w:r>
    </w:p>
    <w:p w14:paraId="0D450524"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55.4. the legal name (given name and surname) of the customer, the registration number (personal identity number), legal address (address of the place of residence) of the merchant;</w:t>
      </w:r>
    </w:p>
    <w:p w14:paraId="2BE2DE9E"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55.5. the name and number of articles;</w:t>
      </w:r>
    </w:p>
    <w:p w14:paraId="39831124"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55.6. the name of the precious metal;</w:t>
      </w:r>
    </w:p>
    <w:p w14:paraId="74355F54"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55.7. the price of the service;</w:t>
      </w:r>
    </w:p>
    <w:p w14:paraId="3E96FDC5"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55.8. the amount of the value added tax;</w:t>
      </w:r>
    </w:p>
    <w:p w14:paraId="419249E7"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55.9. the total amount for which the services were provided;</w:t>
      </w:r>
    </w:p>
    <w:p w14:paraId="242A0CDE"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55.10. the amount of the advance payment received;</w:t>
      </w:r>
    </w:p>
    <w:p w14:paraId="7C3C7457"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55.11. the weight and fineness of the precious metal received. It need not be filled in if exchange of articles of precious metals or precious stones is performed where the performer of the order keeps the transferred article and makes the order from its own material. In such case the receipt for the purchase of articles of precious metals or precious stones shall be drawn up. This condition shall also be applicable to accessories of articles of precious metals or precious stones;</w:t>
      </w:r>
    </w:p>
    <w:p w14:paraId="364829B0"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55.12. the description of the works to be performed and the time period for the performance of the order (the fineness given by the customer shall be indicated);</w:t>
      </w:r>
    </w:p>
    <w:p w14:paraId="097416FD"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55.13. the given name, surname, and signature of the person accepting the order;</w:t>
      </w:r>
    </w:p>
    <w:p w14:paraId="45A2976A"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55.14. the given name, surname, and signature of the customer.</w:t>
      </w:r>
    </w:p>
    <w:p w14:paraId="09979D7F"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4282CB0D" w14:textId="77777777" w:rsidR="00120BF0" w:rsidRDefault="00120BF0" w:rsidP="00597F48">
      <w:pPr>
        <w:spacing w:after="0" w:line="240" w:lineRule="auto"/>
        <w:jc w:val="both"/>
        <w:rPr>
          <w:rFonts w:ascii="Times New Roman" w:eastAsia="Times New Roman" w:hAnsi="Times New Roman" w:cs="Times New Roman"/>
          <w:noProof/>
          <w:sz w:val="24"/>
          <w:szCs w:val="24"/>
        </w:rPr>
      </w:pPr>
      <w:bookmarkStart w:id="116" w:name="p-319050"/>
      <w:bookmarkEnd w:id="116"/>
    </w:p>
    <w:p w14:paraId="1881B867" w14:textId="240A8451"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Upon commencement of making or repair of articles of precious metals, unless it is the work by order, the following information shall be indicated:</w:t>
      </w:r>
      <w:bookmarkStart w:id="117" w:name="p56"/>
      <w:bookmarkEnd w:id="117"/>
    </w:p>
    <w:p w14:paraId="438C01CA"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the date of issuing of the receipt (the month shall be written in words);</w:t>
      </w:r>
    </w:p>
    <w:p w14:paraId="6D2D68F6"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the legal name (given name and surname) of the repairer or maker of articles, the registration number (personal identity number) of the merchant;</w:t>
      </w:r>
    </w:p>
    <w:p w14:paraId="0220A99F"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56.3. the address of making or repair of articles;</w:t>
      </w:r>
    </w:p>
    <w:p w14:paraId="3A17DCCE"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56.4. the legal name (given name and surname) of the customer, the registration number (personal identity number), legal address (address of the place of residence) of the merchant. In such case the maker shall be regarded to be maker of articles;</w:t>
      </w:r>
    </w:p>
    <w:p w14:paraId="407E8C7A"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56.5. the name and number of articles;</w:t>
      </w:r>
    </w:p>
    <w:p w14:paraId="51DFF34B"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56.6. the name of the precious metal;</w:t>
      </w:r>
    </w:p>
    <w:p w14:paraId="17856F52"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56.7. the description of the works to be performed;</w:t>
      </w:r>
    </w:p>
    <w:p w14:paraId="750C65EB" w14:textId="77777777" w:rsidR="00125721" w:rsidRPr="00125721" w:rsidRDefault="00125721" w:rsidP="00120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56.8. the given name, surname, and signature of the person accepting the order.</w:t>
      </w:r>
    </w:p>
    <w:p w14:paraId="77AECCFF"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 22 December 2009</w:t>
      </w:r>
      <w:r>
        <w:rPr>
          <w:rFonts w:ascii="Times New Roman" w:hAnsi="Times New Roman"/>
          <w:sz w:val="24"/>
          <w:szCs w:val="24"/>
        </w:rPr>
        <w:t>]</w:t>
      </w:r>
    </w:p>
    <w:p w14:paraId="7568BAEC" w14:textId="77777777" w:rsidR="00120BF0" w:rsidRDefault="00120BF0" w:rsidP="00597F48">
      <w:pPr>
        <w:spacing w:after="0" w:line="240" w:lineRule="auto"/>
        <w:jc w:val="both"/>
        <w:rPr>
          <w:rFonts w:ascii="Times New Roman" w:eastAsia="Times New Roman" w:hAnsi="Times New Roman" w:cs="Times New Roman"/>
          <w:noProof/>
          <w:sz w:val="24"/>
          <w:szCs w:val="24"/>
        </w:rPr>
      </w:pPr>
      <w:bookmarkStart w:id="118" w:name="p-319051"/>
      <w:bookmarkEnd w:id="118"/>
    </w:p>
    <w:p w14:paraId="07FB50BF" w14:textId="3D3D5814"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Upon completing making of articles of precious metals or precious stones, the following information shall be indicated (on the 1st copy of the receipt – upon issuing of the order):</w:t>
      </w:r>
      <w:bookmarkStart w:id="119" w:name="p57"/>
      <w:bookmarkEnd w:id="119"/>
    </w:p>
    <w:p w14:paraId="4F555779"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 the weight of articles;</w:t>
      </w:r>
    </w:p>
    <w:p w14:paraId="18099D9E"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57.2. the name, weight, and fineness of the precious metal added to the order (if the order is completely or partly made from the material of the customer);</w:t>
      </w:r>
    </w:p>
    <w:p w14:paraId="43F07603"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57.3. the loss of the precious metal which has been caused upon performance of the order (if the order is completely of partly made from the material of the customer);</w:t>
      </w:r>
    </w:p>
    <w:p w14:paraId="7AEC3318"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57.4. the remaining weight and fineness of the precious metal (if the order is completely or partly made from the material of the customer).</w:t>
      </w:r>
    </w:p>
    <w:p w14:paraId="52711009"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204B39EE" w14:textId="77777777" w:rsidR="005D5E1A" w:rsidRDefault="005D5E1A" w:rsidP="00597F48">
      <w:pPr>
        <w:spacing w:after="0" w:line="240" w:lineRule="auto"/>
        <w:jc w:val="both"/>
        <w:rPr>
          <w:rFonts w:ascii="Times New Roman" w:eastAsia="Times New Roman" w:hAnsi="Times New Roman" w:cs="Times New Roman"/>
          <w:noProof/>
          <w:sz w:val="24"/>
          <w:szCs w:val="24"/>
        </w:rPr>
      </w:pPr>
      <w:bookmarkStart w:id="120" w:name="p-319045"/>
      <w:bookmarkEnd w:id="120"/>
    </w:p>
    <w:p w14:paraId="56810DE6" w14:textId="4C8EE099"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After assaying of articles of precious metals and precious stones in the Office, the following information shall be indicated in conformity with the inspection application receipt (the 1st copy of the receipt – upon issuing of the order):</w:t>
      </w:r>
      <w:bookmarkStart w:id="121" w:name="p58"/>
      <w:bookmarkEnd w:id="121"/>
    </w:p>
    <w:p w14:paraId="2FFF0839"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58.1. the fineness of the precious metal;</w:t>
      </w:r>
    </w:p>
    <w:p w14:paraId="65EB3A1D"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58.2. the submission (receipt) number of the Office with which the article has been transferred for assaying and marking. If during repair an accessory of a previously assayed article of precious metals is added to the article of precious metals or precious stones, the quality certificate number shall be indicated;</w:t>
      </w:r>
    </w:p>
    <w:p w14:paraId="0C214859"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58.3. the number of the position of the article in the submission (receipt) of the Office.</w:t>
      </w:r>
    </w:p>
    <w:p w14:paraId="73E141B1"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2B3773DE" w14:textId="77777777" w:rsidR="005D5E1A" w:rsidRDefault="005D5E1A" w:rsidP="00597F48">
      <w:pPr>
        <w:spacing w:after="0" w:line="240" w:lineRule="auto"/>
        <w:jc w:val="both"/>
        <w:rPr>
          <w:rFonts w:ascii="Times New Roman" w:eastAsia="Times New Roman" w:hAnsi="Times New Roman" w:cs="Times New Roman"/>
          <w:noProof/>
          <w:sz w:val="24"/>
          <w:szCs w:val="24"/>
        </w:rPr>
      </w:pPr>
      <w:bookmarkStart w:id="122" w:name="p-319052"/>
      <w:bookmarkEnd w:id="122"/>
    </w:p>
    <w:p w14:paraId="23A20875" w14:textId="4D35FCFE"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Upon issuing an order, the following information shall be indicated:</w:t>
      </w:r>
      <w:bookmarkStart w:id="123" w:name="p59"/>
      <w:bookmarkEnd w:id="123"/>
    </w:p>
    <w:p w14:paraId="1A2B2C60"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the date of issue of the order;</w:t>
      </w:r>
    </w:p>
    <w:p w14:paraId="05521760"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the given name, surname, and signature of the person issuing the order;</w:t>
      </w:r>
    </w:p>
    <w:p w14:paraId="39576FB4" w14:textId="77777777" w:rsidR="00125721" w:rsidRPr="00125721" w:rsidRDefault="00125721" w:rsidP="005D5E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59.3. the given name, surname, and signature of the person receiving the order.</w:t>
      </w:r>
    </w:p>
    <w:p w14:paraId="6A651E36"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5607DAC9" w14:textId="77777777" w:rsidR="005D5E1A" w:rsidRDefault="005D5E1A" w:rsidP="00597F48">
      <w:pPr>
        <w:spacing w:after="0" w:line="240" w:lineRule="auto"/>
        <w:jc w:val="both"/>
        <w:rPr>
          <w:rFonts w:ascii="Times New Roman" w:eastAsia="Times New Roman" w:hAnsi="Times New Roman" w:cs="Times New Roman"/>
          <w:noProof/>
          <w:sz w:val="24"/>
          <w:szCs w:val="24"/>
        </w:rPr>
      </w:pPr>
      <w:bookmarkStart w:id="124" w:name="p-129466"/>
      <w:bookmarkEnd w:id="124"/>
    </w:p>
    <w:p w14:paraId="4444E4F2" w14:textId="69ED7755"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A customer has the right to request that a service provider presents a receipt with which the article of precious metals or precious stones has been transferred for assaying.</w:t>
      </w:r>
      <w:bookmarkStart w:id="125" w:name="p60"/>
      <w:bookmarkEnd w:id="125"/>
    </w:p>
    <w:p w14:paraId="4258F64B" w14:textId="77777777" w:rsidR="005D5E1A" w:rsidRDefault="005D5E1A" w:rsidP="00597F48">
      <w:pPr>
        <w:spacing w:after="0" w:line="240" w:lineRule="auto"/>
        <w:jc w:val="both"/>
        <w:rPr>
          <w:rFonts w:ascii="Times New Roman" w:eastAsia="Times New Roman" w:hAnsi="Times New Roman" w:cs="Times New Roman"/>
          <w:noProof/>
          <w:sz w:val="24"/>
          <w:szCs w:val="24"/>
        </w:rPr>
      </w:pPr>
      <w:bookmarkStart w:id="126" w:name="p-319053"/>
      <w:bookmarkEnd w:id="126"/>
    </w:p>
    <w:p w14:paraId="220FDDE6" w14:textId="062130C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Receipts for the making and repair of articles of precious metals and precious stones shall be filled in in two copies. The first copy shall be issued to the customer, the second copy shall be present at the place of making of articles of precious metals.</w:t>
      </w:r>
      <w:bookmarkStart w:id="127" w:name="p61"/>
      <w:bookmarkEnd w:id="127"/>
    </w:p>
    <w:p w14:paraId="63B261EE" w14:textId="77777777"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5D93B204" w14:textId="77777777" w:rsidR="005D5E1A" w:rsidRDefault="005D5E1A" w:rsidP="00597F48">
      <w:pPr>
        <w:spacing w:after="0" w:line="240" w:lineRule="auto"/>
        <w:jc w:val="both"/>
        <w:rPr>
          <w:rFonts w:ascii="Times New Roman" w:eastAsia="Times New Roman" w:hAnsi="Times New Roman" w:cs="Times New Roman"/>
          <w:noProof/>
          <w:sz w:val="24"/>
          <w:szCs w:val="24"/>
        </w:rPr>
      </w:pPr>
      <w:bookmarkStart w:id="128" w:name="p-166536"/>
      <w:bookmarkEnd w:id="128"/>
    </w:p>
    <w:p w14:paraId="56F03D62" w14:textId="59AD0488"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A receipt shall be drawn up for storage and purchase of articles of precious metals and precious stones:</w:t>
      </w:r>
      <w:bookmarkStart w:id="129" w:name="p62"/>
      <w:bookmarkEnd w:id="129"/>
    </w:p>
    <w:p w14:paraId="596FB6A3"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for the articles of precious metals and precious stones which have been brought in Latvia for free circulation (imported) and are stored in premises which are directly connected to the premises for retail trade or for acceptance and issue of orders of the articles of precious metals and precious stones – upon commencement of storage;</w:t>
      </w:r>
    </w:p>
    <w:p w14:paraId="2DBE637B"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for the articles of precious metals and precious stones without a fineness mark (State guarantee note, quality certificate) which have been purchased (accepted for sale) from natural persons and are stored in premises which are directly connected to the premises for retail trade or for acceptance and issue of orders of the articles of precious metals and precious stones – at the time of acceptance of articles;</w:t>
      </w:r>
    </w:p>
    <w:p w14:paraId="7BFB3E78"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62.3. for the articles of precious metals and precious stones without a fineness mark (State guarantee note) which have been pledged and which the pledgee has the right to sell in accordance with Section 1319 of the Civil Law – on the following day after the end of the term of the pledge. The receipt need not be drawn up for broken articles. This condition shall only apply to those pawnshops the premises for acceptance, issue, and storage of pledges of which are directly connected to the premises for retail trade or for acceptance and issue of orders;</w:t>
      </w:r>
    </w:p>
    <w:p w14:paraId="70988B29"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62.4. for the articles of precious metals and precious stones without a fineness mark (State guarantee note) which have been purchased for repair and further sale thereof, and also accessories of articles of precious metals and precious stones – at the time of purchase, indicating the purpose of purchase.</w:t>
      </w:r>
    </w:p>
    <w:p w14:paraId="271F909E"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2006</w:t>
      </w:r>
      <w:r>
        <w:rPr>
          <w:rFonts w:ascii="Times New Roman" w:hAnsi="Times New Roman"/>
          <w:sz w:val="24"/>
          <w:szCs w:val="24"/>
        </w:rPr>
        <w:t>]</w:t>
      </w:r>
    </w:p>
    <w:p w14:paraId="627A004B" w14:textId="77777777" w:rsidR="000E2076" w:rsidRDefault="000E2076" w:rsidP="00597F48">
      <w:pPr>
        <w:spacing w:after="0" w:line="240" w:lineRule="auto"/>
        <w:jc w:val="both"/>
        <w:rPr>
          <w:rFonts w:ascii="Times New Roman" w:eastAsia="Times New Roman" w:hAnsi="Times New Roman" w:cs="Times New Roman"/>
          <w:noProof/>
          <w:sz w:val="24"/>
          <w:szCs w:val="24"/>
        </w:rPr>
      </w:pPr>
      <w:bookmarkStart w:id="130" w:name="p-319046"/>
      <w:bookmarkEnd w:id="130"/>
    </w:p>
    <w:p w14:paraId="00FBC675" w14:textId="10F357BF"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following data shall be indicated in the receipt for storage and purchase of articles of precious metals and precious stones:</w:t>
      </w:r>
      <w:bookmarkStart w:id="131" w:name="p63"/>
      <w:bookmarkEnd w:id="131"/>
    </w:p>
    <w:p w14:paraId="55F92DCD"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 the date of issuing of the receipt (the month shall be written in words);</w:t>
      </w:r>
    </w:p>
    <w:p w14:paraId="535EED43"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63.2. the legal name (given name and surname) of the purchaser or storer of articles, the registration number (personal identity number) of the merchant;</w:t>
      </w:r>
    </w:p>
    <w:p w14:paraId="7BC0F5D5"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63.3. the address of purchase (storage) of articles;</w:t>
      </w:r>
    </w:p>
    <w:p w14:paraId="34A3EC0F"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63.4. the legal name (given name and surname) of the seller of articles, the registration numbers(personal identity number), legal address (address of the place of residence) of the merchant;</w:t>
      </w:r>
    </w:p>
    <w:p w14:paraId="0FA3C2B6"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63.5. the name and number of articles;</w:t>
      </w:r>
    </w:p>
    <w:p w14:paraId="187169A1"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63.6. the name and fineness of the precious metal;</w:t>
      </w:r>
    </w:p>
    <w:p w14:paraId="51EE1117"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63.7. the weight of the article;</w:t>
      </w:r>
    </w:p>
    <w:p w14:paraId="351283C3"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63.8. the description of the activity;</w:t>
      </w:r>
    </w:p>
    <w:p w14:paraId="2255929A"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63.9. the price of the article;</w:t>
      </w:r>
    </w:p>
    <w:p w14:paraId="47E5F1B7"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63.10. the submission (receipt) number of the Office with which the article has been transferred for assaying and marking;</w:t>
      </w:r>
    </w:p>
    <w:p w14:paraId="5B76D62A"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63.11. the number of the position of the article in the submission (receipt) of the Office;</w:t>
      </w:r>
    </w:p>
    <w:p w14:paraId="7902FD8B"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63.12. the amount of the value added tax;</w:t>
      </w:r>
    </w:p>
    <w:p w14:paraId="02C5BA1B"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63.13. the total amount;</w:t>
      </w:r>
    </w:p>
    <w:p w14:paraId="768153FB"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63.14. the given name, surname, and signature of the official of the purchaser (storer);</w:t>
      </w:r>
    </w:p>
    <w:p w14:paraId="5A7FAA89"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63.15. the given name, surname, and signature of the seller.</w:t>
      </w:r>
    </w:p>
    <w:p w14:paraId="6EBE3F54"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06EC8A94" w14:textId="77777777" w:rsidR="000E2076" w:rsidRDefault="000E2076" w:rsidP="00597F48">
      <w:pPr>
        <w:spacing w:after="0" w:line="240" w:lineRule="auto"/>
        <w:jc w:val="both"/>
        <w:rPr>
          <w:rFonts w:ascii="Times New Roman" w:eastAsia="Times New Roman" w:hAnsi="Times New Roman" w:cs="Times New Roman"/>
          <w:noProof/>
          <w:sz w:val="24"/>
          <w:szCs w:val="24"/>
        </w:rPr>
      </w:pPr>
      <w:bookmarkStart w:id="132" w:name="p-319056"/>
      <w:bookmarkEnd w:id="132"/>
    </w:p>
    <w:p w14:paraId="1390797F" w14:textId="24AFCA31"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Upon purchasing articles of precious metals and precious stones and accessories thereof or upon accepting the abovementioned articles for selling, the following information shall be indicated:</w:t>
      </w:r>
      <w:bookmarkStart w:id="133" w:name="p64"/>
      <w:bookmarkEnd w:id="133"/>
    </w:p>
    <w:p w14:paraId="2891B9E8" w14:textId="7FC699AF"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sidR="007D07CF">
        <w:rPr>
          <w:rFonts w:ascii="Times New Roman" w:hAnsi="Times New Roman"/>
          <w:sz w:val="24"/>
          <w:szCs w:val="24"/>
        </w:rPr>
        <w:t>4</w:t>
      </w:r>
      <w:r>
        <w:rPr>
          <w:rFonts w:ascii="Times New Roman" w:hAnsi="Times New Roman"/>
          <w:sz w:val="24"/>
          <w:szCs w:val="24"/>
        </w:rPr>
        <w:t>.1. the date of issuing of the receipt;</w:t>
      </w:r>
    </w:p>
    <w:p w14:paraId="7995B8AB"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64.2. the legal name (given name and surname) of the purchaser of articles, the registration number (personal identity number) of the merchant;</w:t>
      </w:r>
    </w:p>
    <w:p w14:paraId="7FDA6B95"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64.3. the address of purchase of articles;</w:t>
      </w:r>
    </w:p>
    <w:p w14:paraId="795E2FE2"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64.4. the legal name (given name and surname) of the seller of articles, the registration numbers (personal identity number), legal address (address of the place of residence) of the merchant;</w:t>
      </w:r>
    </w:p>
    <w:p w14:paraId="2D5FDB93"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64.5. the name and number of articles;</w:t>
      </w:r>
    </w:p>
    <w:p w14:paraId="51777496"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64.6. the name of the precious metal;</w:t>
      </w:r>
    </w:p>
    <w:p w14:paraId="6EC084B1"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64.7. the weight of the article;</w:t>
      </w:r>
    </w:p>
    <w:p w14:paraId="6AAF7136"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64.8. the activity to be performed (purchase);</w:t>
      </w:r>
    </w:p>
    <w:p w14:paraId="679708A5"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64.9. the price of the article;</w:t>
      </w:r>
    </w:p>
    <w:p w14:paraId="28338E97"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64.10. the amount of the value added tax;</w:t>
      </w:r>
    </w:p>
    <w:p w14:paraId="5CF1F8DE"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64.11. the total amount;</w:t>
      </w:r>
    </w:p>
    <w:p w14:paraId="49E53776"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64.12. the given name, surname, and signature of the purchaser;</w:t>
      </w:r>
    </w:p>
    <w:p w14:paraId="798D8966" w14:textId="77777777" w:rsidR="00125721" w:rsidRPr="00125721" w:rsidRDefault="00125721" w:rsidP="000E20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64.13. the given name, surname, and signature of the seller.</w:t>
      </w:r>
    </w:p>
    <w:p w14:paraId="45DCFE99"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3A39B8F9" w14:textId="77777777" w:rsidR="000E2076" w:rsidRDefault="000E2076" w:rsidP="00597F48">
      <w:pPr>
        <w:spacing w:after="0" w:line="240" w:lineRule="auto"/>
        <w:jc w:val="both"/>
        <w:rPr>
          <w:rFonts w:ascii="Times New Roman" w:eastAsia="Times New Roman" w:hAnsi="Times New Roman" w:cs="Times New Roman"/>
          <w:noProof/>
          <w:sz w:val="24"/>
          <w:szCs w:val="24"/>
        </w:rPr>
      </w:pPr>
      <w:bookmarkStart w:id="134" w:name="p-319057"/>
      <w:bookmarkEnd w:id="134"/>
    </w:p>
    <w:p w14:paraId="4A2006D4" w14:textId="69854F22"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Upon commencing storage of articles of precious metals and precious stones which are brought in for free circulation (imported), the following information shall be indicated:</w:t>
      </w:r>
      <w:bookmarkStart w:id="135" w:name="p65"/>
      <w:bookmarkEnd w:id="135"/>
    </w:p>
    <w:p w14:paraId="49B2C549"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65.1. the date of issuing of the receipt;</w:t>
      </w:r>
    </w:p>
    <w:p w14:paraId="6A476C4A"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65.2. the legal name of the storer of articles, the registration number of the merchant;</w:t>
      </w:r>
    </w:p>
    <w:p w14:paraId="51124CDE"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65.3. the storage address of articles;</w:t>
      </w:r>
    </w:p>
    <w:p w14:paraId="461BAF66"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65.4. the legal name of the seller of articles, the number and date of the accompanying document of freight;</w:t>
      </w:r>
    </w:p>
    <w:p w14:paraId="2F24B239"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65.5. the name and number of articles;</w:t>
      </w:r>
    </w:p>
    <w:p w14:paraId="2DD60A34"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65.6. the name of the precious metal;</w:t>
      </w:r>
    </w:p>
    <w:p w14:paraId="07522A09"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65.7. the weight of articles;</w:t>
      </w:r>
    </w:p>
    <w:p w14:paraId="76235722"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65.8. the activity to be performed (storage);</w:t>
      </w:r>
    </w:p>
    <w:p w14:paraId="44D2B893" w14:textId="77777777" w:rsidR="00125721" w:rsidRPr="00125721" w:rsidRDefault="00125721" w:rsidP="00C520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65.9. the given name, surname, and signature of the official of the storer.</w:t>
      </w:r>
    </w:p>
    <w:p w14:paraId="62FFB7BE"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5C4357C4" w14:textId="77777777" w:rsidR="00C52072" w:rsidRDefault="00C52072" w:rsidP="00597F48">
      <w:pPr>
        <w:spacing w:after="0" w:line="240" w:lineRule="auto"/>
        <w:jc w:val="both"/>
        <w:rPr>
          <w:rFonts w:ascii="Times New Roman" w:eastAsia="Times New Roman" w:hAnsi="Times New Roman" w:cs="Times New Roman"/>
          <w:noProof/>
          <w:sz w:val="24"/>
          <w:szCs w:val="24"/>
        </w:rPr>
      </w:pPr>
      <w:bookmarkStart w:id="136" w:name="p-319058"/>
      <w:bookmarkEnd w:id="136"/>
    </w:p>
    <w:p w14:paraId="0738D3C9" w14:textId="5D09CE7C"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Upon commencing storage of such articles of precious metals and precious stones which have been pledged and which the pledgee has the right to sell in accordance with Section 1319 of the Civil Law, the following information shall be indicated:</w:t>
      </w:r>
      <w:bookmarkStart w:id="137" w:name="p66"/>
      <w:bookmarkEnd w:id="137"/>
    </w:p>
    <w:p w14:paraId="2A217EBE"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66.1. the date of issuing of the receipt;</w:t>
      </w:r>
    </w:p>
    <w:p w14:paraId="620805C1"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66.2. the legal name of the storer of articles, the registration number of the merchant;</w:t>
      </w:r>
    </w:p>
    <w:p w14:paraId="68D1A8EF"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66.3. the storage address of articles;</w:t>
      </w:r>
    </w:p>
    <w:p w14:paraId="4E4AC146"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66.4. the legal name (given name and surname) of the person pledging the articles, the registration numbers (personal identity number), legal address (address of the place of residence) of the merchant, the numbers of the outstanding mortgage bonds;</w:t>
      </w:r>
    </w:p>
    <w:p w14:paraId="24E57C37"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66.5. the name and number of articles;</w:t>
      </w:r>
    </w:p>
    <w:p w14:paraId="12DAFF08"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66.6. the name of the precious metal;</w:t>
      </w:r>
    </w:p>
    <w:p w14:paraId="7676A075"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66.7. the weight of articles;</w:t>
      </w:r>
    </w:p>
    <w:p w14:paraId="3FF69E71"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66.8. the activity to be performed (storage);</w:t>
      </w:r>
    </w:p>
    <w:p w14:paraId="73292B4A" w14:textId="77777777" w:rsidR="00125721" w:rsidRPr="00125721" w:rsidRDefault="00125721" w:rsidP="005B4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66.9. the given name, surname, and signature of the official of the storer.</w:t>
      </w:r>
    </w:p>
    <w:p w14:paraId="0D6EB8B6"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4B2C37BA" w14:textId="77777777" w:rsidR="005B444C" w:rsidRDefault="005B444C" w:rsidP="00597F48">
      <w:pPr>
        <w:spacing w:after="0" w:line="240" w:lineRule="auto"/>
        <w:jc w:val="both"/>
        <w:rPr>
          <w:rFonts w:ascii="Times New Roman" w:eastAsia="Times New Roman" w:hAnsi="Times New Roman" w:cs="Times New Roman"/>
          <w:noProof/>
          <w:sz w:val="24"/>
          <w:szCs w:val="24"/>
        </w:rPr>
      </w:pPr>
      <w:bookmarkStart w:id="138" w:name="p-319054"/>
      <w:bookmarkEnd w:id="138"/>
    </w:p>
    <w:p w14:paraId="6BB0D749" w14:textId="5A27FD45"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Receipts for the purchase (acceptance for the sale) of articles of precious metals and precious stones shall be filled in in two copies. The first copy shall be stored together with articles, the second copy shall be issued to the supplier.</w:t>
      </w:r>
      <w:bookmarkStart w:id="139" w:name="p67"/>
      <w:bookmarkEnd w:id="139"/>
    </w:p>
    <w:p w14:paraId="06E76505" w14:textId="77777777"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35DE1311"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40" w:name="p-319055"/>
      <w:bookmarkEnd w:id="140"/>
    </w:p>
    <w:p w14:paraId="03B5C510" w14:textId="089421B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A receipt for the storage of articles of precious metals and precious stones shall be filled in in one copy and it shall be stored together with the articles.</w:t>
      </w:r>
      <w:bookmarkStart w:id="141" w:name="p68"/>
      <w:bookmarkEnd w:id="141"/>
    </w:p>
    <w:p w14:paraId="079A41F6" w14:textId="77777777"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241690AC"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42" w:name="p-319047"/>
      <w:bookmarkEnd w:id="142"/>
    </w:p>
    <w:p w14:paraId="4353377D" w14:textId="238E45C0"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After assaying of articles of precious metals and precious stones in the Office, the following details shall be filled in:</w:t>
      </w:r>
      <w:bookmarkStart w:id="143" w:name="p69"/>
      <w:bookmarkEnd w:id="143"/>
    </w:p>
    <w:p w14:paraId="6A84860F" w14:textId="77777777" w:rsidR="00125721" w:rsidRPr="00125721" w:rsidRDefault="00125721" w:rsidP="000D3F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69.1. the fineness of the precious metal;</w:t>
      </w:r>
    </w:p>
    <w:p w14:paraId="7917CA82" w14:textId="77777777" w:rsidR="00125721" w:rsidRPr="00125721" w:rsidRDefault="00125721" w:rsidP="000D3F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69.2. the submission (receipt) number of the Office with which the article has been transferred for assaying and marking;</w:t>
      </w:r>
    </w:p>
    <w:p w14:paraId="20C0CDFF" w14:textId="77777777" w:rsidR="00125721" w:rsidRPr="00125721" w:rsidRDefault="00125721" w:rsidP="000D3F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69.3. the number of the position of the article in the submission (receipt) of the Office.</w:t>
      </w:r>
    </w:p>
    <w:p w14:paraId="1FAB715A" w14:textId="7777777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1E817903"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44" w:name="p-129476"/>
      <w:bookmarkEnd w:id="144"/>
    </w:p>
    <w:p w14:paraId="0F2848A3" w14:textId="10B8D9A0"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A purchaser (recipient) shall break articles of precious metals and precious stones which have been purchased (accepted) as raw materials, and also accessories of articles of precious metals – fasteners of chains and bracelets, stoppers of stud earrings – if they are not to be used for repair or making of other articles, at the time of purchase (receipt) by destroying the fineness mark (State guarantee note).</w:t>
      </w:r>
      <w:bookmarkStart w:id="145" w:name="p70"/>
      <w:bookmarkEnd w:id="145"/>
    </w:p>
    <w:p w14:paraId="7CC7F0DF"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46" w:name="p-166540"/>
      <w:bookmarkEnd w:id="146"/>
    </w:p>
    <w:p w14:paraId="17775EDF" w14:textId="22504731" w:rsidR="00125721" w:rsidRPr="00125721" w:rsidRDefault="00125721" w:rsidP="00597F48">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71. </w:t>
      </w:r>
      <w:r>
        <w:rPr>
          <w:rFonts w:ascii="Times New Roman" w:hAnsi="Times New Roman"/>
          <w:sz w:val="24"/>
          <w:szCs w:val="20"/>
        </w:rPr>
        <w:t>[18 April 2006]</w:t>
      </w:r>
      <w:bookmarkStart w:id="147" w:name="p71"/>
      <w:bookmarkEnd w:id="147"/>
    </w:p>
    <w:p w14:paraId="058C0CE2"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48" w:name="n5"/>
      <w:bookmarkStart w:id="149" w:name="n-129478"/>
      <w:bookmarkEnd w:id="148"/>
      <w:bookmarkEnd w:id="149"/>
    </w:p>
    <w:p w14:paraId="597F59B1" w14:textId="1D70A58E" w:rsidR="00125721" w:rsidRPr="00125721" w:rsidRDefault="00125721" w:rsidP="000D3F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Provisions</w:t>
      </w:r>
    </w:p>
    <w:p w14:paraId="1A61E18D"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50" w:name="p-129479"/>
      <w:bookmarkEnd w:id="150"/>
    </w:p>
    <w:p w14:paraId="05A0BC7D" w14:textId="68D6FAD6"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Regulation shall come into force on 1 September 2002.</w:t>
      </w:r>
      <w:bookmarkStart w:id="151" w:name="p72"/>
      <w:bookmarkEnd w:id="151"/>
    </w:p>
    <w:p w14:paraId="54BAF361"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52" w:name="p-129480"/>
      <w:bookmarkEnd w:id="152"/>
    </w:p>
    <w:p w14:paraId="026BAB15" w14:textId="381690BA"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Sub-paragraphs 26.11.3 and 26.11.4 of this Regulation shall come into force with special Cabinet regulations.</w:t>
      </w:r>
      <w:bookmarkStart w:id="153" w:name="p73"/>
      <w:bookmarkEnd w:id="153"/>
    </w:p>
    <w:p w14:paraId="601AD975"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54" w:name="p-129481"/>
      <w:bookmarkEnd w:id="154"/>
    </w:p>
    <w:p w14:paraId="778EE36C" w14:textId="2317B8D7"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following Cabinet regulations are repealed:</w:t>
      </w:r>
      <w:bookmarkStart w:id="155" w:name="p74"/>
      <w:bookmarkEnd w:id="155"/>
    </w:p>
    <w:p w14:paraId="3FB7992D" w14:textId="77777777" w:rsidR="00125721" w:rsidRPr="00125721" w:rsidRDefault="00125721" w:rsidP="000D3F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74.1. Cabinet Regulation No. 161 of 20 June 1995, Regulations Regarding the Guarantee Marks and Fineness of Precious Metals (</w:t>
      </w:r>
      <w:r>
        <w:rPr>
          <w:rFonts w:ascii="Times New Roman" w:hAnsi="Times New Roman"/>
          <w:i/>
          <w:iCs/>
          <w:sz w:val="24"/>
          <w:szCs w:val="24"/>
        </w:rPr>
        <w:t>Latvijas Vēstnesis</w:t>
      </w:r>
      <w:r>
        <w:rPr>
          <w:rFonts w:ascii="Times New Roman" w:hAnsi="Times New Roman"/>
          <w:sz w:val="24"/>
          <w:szCs w:val="24"/>
        </w:rPr>
        <w:t>, 1995, No. 99);</w:t>
      </w:r>
    </w:p>
    <w:p w14:paraId="017C3655" w14:textId="77777777" w:rsidR="00125721" w:rsidRPr="00125721" w:rsidRDefault="00125721" w:rsidP="000D3F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74.2. Cabinet Regulation No. 185 of 19 May 1998, Regulations Regarding Handling of Precious Metals, Precious Stones and Their Articles (</w:t>
      </w:r>
      <w:r>
        <w:rPr>
          <w:rFonts w:ascii="Times New Roman" w:hAnsi="Times New Roman"/>
          <w:i/>
          <w:iCs/>
          <w:sz w:val="24"/>
          <w:szCs w:val="24"/>
        </w:rPr>
        <w:t>Latvijas Vēstnesis</w:t>
      </w:r>
      <w:r>
        <w:rPr>
          <w:rFonts w:ascii="Times New Roman" w:hAnsi="Times New Roman"/>
          <w:sz w:val="24"/>
          <w:szCs w:val="24"/>
        </w:rPr>
        <w:t>, 1998, No. 147/149, No. 271/272; 1999, No. 48/49, 57/59).</w:t>
      </w:r>
    </w:p>
    <w:p w14:paraId="2AB8E5F0" w14:textId="77777777" w:rsidR="000D3F71" w:rsidRDefault="000D3F71" w:rsidP="00597F48">
      <w:pPr>
        <w:spacing w:after="0" w:line="240" w:lineRule="auto"/>
        <w:jc w:val="both"/>
        <w:rPr>
          <w:rFonts w:ascii="Times New Roman" w:eastAsia="Times New Roman" w:hAnsi="Times New Roman" w:cs="Times New Roman"/>
          <w:noProof/>
          <w:sz w:val="24"/>
          <w:szCs w:val="24"/>
        </w:rPr>
      </w:pPr>
      <w:bookmarkStart w:id="156" w:name="464365"/>
      <w:bookmarkEnd w:id="156"/>
    </w:p>
    <w:p w14:paraId="153D0C56" w14:textId="0115570B" w:rsidR="00125721" w:rsidRPr="00125721" w:rsidRDefault="00125721" w:rsidP="00BE3FD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Informative Reference to Directives of the European Union</w:t>
      </w:r>
      <w:bookmarkStart w:id="157" w:name="es-464365"/>
      <w:bookmarkEnd w:id="157"/>
    </w:p>
    <w:p w14:paraId="620EEE39" w14:textId="77777777" w:rsidR="00125721" w:rsidRPr="00125721" w:rsidRDefault="00125721" w:rsidP="00BE3FD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2013</w:t>
      </w:r>
      <w:r>
        <w:rPr>
          <w:rFonts w:ascii="Times New Roman" w:hAnsi="Times New Roman"/>
          <w:sz w:val="24"/>
          <w:szCs w:val="24"/>
        </w:rPr>
        <w:t>]</w:t>
      </w:r>
    </w:p>
    <w:p w14:paraId="1F74A198" w14:textId="77777777" w:rsidR="000D3F71" w:rsidRDefault="000D3F71" w:rsidP="00BE3FDB">
      <w:pPr>
        <w:keepNext/>
        <w:spacing w:after="0" w:line="240" w:lineRule="auto"/>
        <w:jc w:val="both"/>
        <w:rPr>
          <w:rFonts w:ascii="Times New Roman" w:eastAsia="Times New Roman" w:hAnsi="Times New Roman" w:cs="Times New Roman"/>
          <w:noProof/>
          <w:sz w:val="24"/>
          <w:szCs w:val="24"/>
        </w:rPr>
      </w:pPr>
      <w:bookmarkStart w:id="158" w:name="p-464366"/>
      <w:bookmarkEnd w:id="158"/>
    </w:p>
    <w:p w14:paraId="71D5E1C6" w14:textId="1259F0B9" w:rsidR="00125721" w:rsidRPr="00125721" w:rsidRDefault="00125721" w:rsidP="00BE3FD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bookmarkStart w:id="159" w:name="p213"/>
      <w:bookmarkEnd w:id="159"/>
    </w:p>
    <w:p w14:paraId="35436204" w14:textId="77777777" w:rsidR="00125721" w:rsidRPr="00125721" w:rsidRDefault="00125721" w:rsidP="00A342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98/34/EC of the European Parliament and of the Council of 22 June 1998 laying down a procedure for the provision of information in the field of technical standards and regulations;</w:t>
      </w:r>
    </w:p>
    <w:p w14:paraId="7513FB4E" w14:textId="77777777" w:rsidR="00125721" w:rsidRPr="00125721" w:rsidRDefault="00125721" w:rsidP="00A342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98/48/EC of the European Parliament and of the Council of 20 July 1998 amending Directive 98/34/EC laying down a procedure for the provision of information in the field of technical standards and regulations;</w:t>
      </w:r>
    </w:p>
    <w:p w14:paraId="1A9CE6F5" w14:textId="77777777" w:rsidR="00125721" w:rsidRPr="00125721" w:rsidRDefault="00125721" w:rsidP="00A342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2006/123/EC of the European Parliament and of the Council of 12 December 2006 on services in the internal market.</w:t>
      </w:r>
    </w:p>
    <w:p w14:paraId="009FA8A7" w14:textId="77777777" w:rsidR="00A342A6" w:rsidRDefault="00A342A6" w:rsidP="00597F48">
      <w:pPr>
        <w:spacing w:after="0" w:line="240" w:lineRule="auto"/>
        <w:jc w:val="both"/>
        <w:rPr>
          <w:rFonts w:ascii="Times New Roman" w:eastAsia="Times New Roman" w:hAnsi="Times New Roman" w:cs="Times New Roman"/>
          <w:noProof/>
          <w:sz w:val="24"/>
          <w:szCs w:val="24"/>
          <w:lang w:eastAsia="lv-LV"/>
        </w:rPr>
      </w:pPr>
    </w:p>
    <w:p w14:paraId="47EDBE49" w14:textId="77777777" w:rsidR="00A342A6" w:rsidRDefault="00A342A6" w:rsidP="00597F48">
      <w:pPr>
        <w:spacing w:after="0" w:line="240" w:lineRule="auto"/>
        <w:jc w:val="both"/>
        <w:rPr>
          <w:rFonts w:ascii="Times New Roman" w:eastAsia="Times New Roman" w:hAnsi="Times New Roman" w:cs="Times New Roman"/>
          <w:noProof/>
          <w:sz w:val="24"/>
          <w:szCs w:val="24"/>
          <w:lang w:eastAsia="lv-LV"/>
        </w:rPr>
      </w:pPr>
    </w:p>
    <w:p w14:paraId="2F5B1825" w14:textId="42018E0D" w:rsidR="00597F48"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Pr>
          <w:rFonts w:ascii="Times New Roman" w:hAnsi="Times New Roman"/>
          <w:sz w:val="24"/>
          <w:szCs w:val="24"/>
        </w:rPr>
        <w:t>A. Bērziņš</w:t>
      </w:r>
    </w:p>
    <w:p w14:paraId="6F1D3090" w14:textId="43E12527" w:rsidR="00597F48" w:rsidRDefault="00597F48" w:rsidP="00597F48">
      <w:pPr>
        <w:spacing w:after="0" w:line="240" w:lineRule="auto"/>
        <w:jc w:val="both"/>
        <w:rPr>
          <w:rFonts w:ascii="Times New Roman" w:eastAsia="Times New Roman" w:hAnsi="Times New Roman" w:cs="Times New Roman"/>
          <w:noProof/>
          <w:sz w:val="24"/>
          <w:szCs w:val="24"/>
          <w:lang w:eastAsia="lv-LV"/>
        </w:rPr>
      </w:pPr>
    </w:p>
    <w:p w14:paraId="10551628" w14:textId="2B2A40DC" w:rsidR="00125721" w:rsidRPr="00125721" w:rsidRDefault="00125721" w:rsidP="00597F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sidR="00BE3FDB">
        <w:rPr>
          <w:rFonts w:ascii="Times New Roman" w:hAnsi="Times New Roman"/>
          <w:sz w:val="24"/>
          <w:szCs w:val="24"/>
        </w:rPr>
        <w:tab/>
      </w:r>
      <w:r>
        <w:rPr>
          <w:rFonts w:ascii="Times New Roman" w:hAnsi="Times New Roman"/>
          <w:sz w:val="24"/>
          <w:szCs w:val="24"/>
        </w:rPr>
        <w:t>G. Bērziņš</w:t>
      </w:r>
    </w:p>
    <w:p w14:paraId="2B3FA525" w14:textId="77777777" w:rsidR="00125721" w:rsidRPr="00597F48" w:rsidRDefault="00125721" w:rsidP="00597F48">
      <w:pPr>
        <w:spacing w:after="0" w:line="240" w:lineRule="auto"/>
        <w:jc w:val="both"/>
        <w:rPr>
          <w:rFonts w:ascii="Times New Roman" w:hAnsi="Times New Roman"/>
          <w:noProof/>
          <w:sz w:val="24"/>
        </w:rPr>
      </w:pPr>
    </w:p>
    <w:sectPr w:rsidR="00125721" w:rsidRPr="00597F48" w:rsidSect="00597F4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578F" w14:textId="77777777" w:rsidR="00125721" w:rsidRPr="00125721" w:rsidRDefault="00125721" w:rsidP="00125721">
      <w:pPr>
        <w:spacing w:after="0" w:line="240" w:lineRule="auto"/>
        <w:rPr>
          <w:noProof/>
          <w:lang w:val="en-US"/>
        </w:rPr>
      </w:pPr>
      <w:r w:rsidRPr="00125721">
        <w:rPr>
          <w:noProof/>
          <w:lang w:val="en-US"/>
        </w:rPr>
        <w:separator/>
      </w:r>
    </w:p>
  </w:endnote>
  <w:endnote w:type="continuationSeparator" w:id="0">
    <w:p w14:paraId="6D1C1283" w14:textId="77777777" w:rsidR="00125721" w:rsidRPr="00125721" w:rsidRDefault="00125721" w:rsidP="00125721">
      <w:pPr>
        <w:spacing w:after="0" w:line="240" w:lineRule="auto"/>
        <w:rPr>
          <w:noProof/>
          <w:lang w:val="en-US"/>
        </w:rPr>
      </w:pPr>
      <w:r w:rsidRPr="0012572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22FF1" w14:textId="77777777" w:rsidR="0077199E" w:rsidRPr="00750961" w:rsidRDefault="0077199E" w:rsidP="0077199E">
    <w:pPr>
      <w:pStyle w:val="Kjene"/>
      <w:tabs>
        <w:tab w:val="clear" w:pos="4153"/>
        <w:tab w:val="clear" w:pos="8306"/>
        <w:tab w:val="right" w:pos="9072"/>
      </w:tabs>
      <w:rPr>
        <w:rFonts w:ascii="Times New Roman" w:hAnsi="Times New Roman"/>
        <w:sz w:val="20"/>
      </w:rPr>
    </w:pPr>
  </w:p>
  <w:p w14:paraId="30F601A0" w14:textId="77777777" w:rsidR="0077199E" w:rsidRPr="000523BF" w:rsidRDefault="0077199E" w:rsidP="0077199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9155F" w14:textId="77777777" w:rsidR="0077199E" w:rsidRPr="00750961" w:rsidRDefault="0077199E" w:rsidP="0077199E">
    <w:pPr>
      <w:pStyle w:val="Kjene"/>
      <w:rPr>
        <w:rFonts w:ascii="Times New Roman" w:hAnsi="Times New Roman"/>
        <w:sz w:val="20"/>
      </w:rPr>
    </w:pPr>
  </w:p>
  <w:p w14:paraId="725591E2" w14:textId="77777777" w:rsidR="0077199E" w:rsidRPr="000523BF" w:rsidRDefault="0077199E" w:rsidP="0077199E">
    <w:pPr>
      <w:pStyle w:val="Kjene"/>
      <w:rPr>
        <w:rFonts w:ascii="Times New Roman" w:hAnsi="Times New Roman"/>
        <w:sz w:val="20"/>
      </w:rPr>
    </w:pPr>
    <w:bookmarkStart w:id="160" w:name="_Hlk31896922"/>
    <w:bookmarkStart w:id="16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0"/>
    <w:bookmarkEnd w:id="1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CF3EE" w14:textId="77777777" w:rsidR="00125721" w:rsidRPr="00125721" w:rsidRDefault="00125721" w:rsidP="00125721">
      <w:pPr>
        <w:spacing w:after="0" w:line="240" w:lineRule="auto"/>
        <w:rPr>
          <w:noProof/>
          <w:lang w:val="en-US"/>
        </w:rPr>
      </w:pPr>
      <w:r w:rsidRPr="00125721">
        <w:rPr>
          <w:noProof/>
          <w:lang w:val="en-US"/>
        </w:rPr>
        <w:separator/>
      </w:r>
    </w:p>
  </w:footnote>
  <w:footnote w:type="continuationSeparator" w:id="0">
    <w:p w14:paraId="1E7187CB" w14:textId="77777777" w:rsidR="00125721" w:rsidRPr="00125721" w:rsidRDefault="00125721" w:rsidP="00125721">
      <w:pPr>
        <w:spacing w:after="0" w:line="240" w:lineRule="auto"/>
        <w:rPr>
          <w:noProof/>
          <w:lang w:val="en-US"/>
        </w:rPr>
      </w:pPr>
      <w:r w:rsidRPr="0012572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B1"/>
    <w:rsid w:val="00064F89"/>
    <w:rsid w:val="000D3F71"/>
    <w:rsid w:val="000E2076"/>
    <w:rsid w:val="00120BF0"/>
    <w:rsid w:val="00125721"/>
    <w:rsid w:val="00204D90"/>
    <w:rsid w:val="003B22BC"/>
    <w:rsid w:val="00597F48"/>
    <w:rsid w:val="005B444C"/>
    <w:rsid w:val="005D5E1A"/>
    <w:rsid w:val="00745B78"/>
    <w:rsid w:val="0077199E"/>
    <w:rsid w:val="007D07CF"/>
    <w:rsid w:val="00960BD4"/>
    <w:rsid w:val="00A342A6"/>
    <w:rsid w:val="00B81F0D"/>
    <w:rsid w:val="00BE3FDB"/>
    <w:rsid w:val="00C52072"/>
    <w:rsid w:val="00D52FB1"/>
    <w:rsid w:val="00D84597"/>
    <w:rsid w:val="00E45B7C"/>
    <w:rsid w:val="00E84B6D"/>
    <w:rsid w:val="00EB298A"/>
    <w:rsid w:val="00F306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BA0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1257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25721"/>
    <w:rPr>
      <w:color w:val="0000FF"/>
      <w:u w:val="single"/>
    </w:rPr>
  </w:style>
  <w:style w:type="character" w:styleId="Izmantotahipersaite">
    <w:name w:val="FollowedHyperlink"/>
    <w:basedOn w:val="Noklusjumarindkopasfonts"/>
    <w:uiPriority w:val="99"/>
    <w:semiHidden/>
    <w:unhideWhenUsed/>
    <w:rsid w:val="00125721"/>
    <w:rPr>
      <w:color w:val="800080"/>
      <w:u w:val="single"/>
    </w:rPr>
  </w:style>
  <w:style w:type="character" w:customStyle="1" w:styleId="labojumupamats">
    <w:name w:val="labojumu_pamats"/>
    <w:basedOn w:val="Noklusjumarindkopasfonts"/>
    <w:rsid w:val="00125721"/>
  </w:style>
  <w:style w:type="paragraph" w:customStyle="1" w:styleId="tv213">
    <w:name w:val="tv213"/>
    <w:basedOn w:val="Parasts"/>
    <w:rsid w:val="0012572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1257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25721"/>
  </w:style>
  <w:style w:type="paragraph" w:styleId="Galvene">
    <w:name w:val="header"/>
    <w:basedOn w:val="Parasts"/>
    <w:link w:val="GalveneRakstz"/>
    <w:uiPriority w:val="99"/>
    <w:unhideWhenUsed/>
    <w:rsid w:val="001257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721"/>
  </w:style>
  <w:style w:type="paragraph" w:styleId="Kjene">
    <w:name w:val="footer"/>
    <w:basedOn w:val="Parasts"/>
    <w:link w:val="KjeneRakstz"/>
    <w:unhideWhenUsed/>
    <w:rsid w:val="00125721"/>
    <w:pPr>
      <w:tabs>
        <w:tab w:val="center" w:pos="4153"/>
        <w:tab w:val="right" w:pos="8306"/>
      </w:tabs>
      <w:spacing w:after="0" w:line="240" w:lineRule="auto"/>
    </w:pPr>
  </w:style>
  <w:style w:type="character" w:customStyle="1" w:styleId="KjeneRakstz">
    <w:name w:val="Kājene Rakstz."/>
    <w:basedOn w:val="Noklusjumarindkopasfonts"/>
    <w:link w:val="Kjene"/>
    <w:rsid w:val="00125721"/>
  </w:style>
  <w:style w:type="paragraph" w:styleId="Tekstabloks">
    <w:name w:val="Block Text"/>
    <w:basedOn w:val="Parasts"/>
    <w:rsid w:val="0077199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71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52408">
      <w:bodyDiv w:val="1"/>
      <w:marLeft w:val="0"/>
      <w:marRight w:val="0"/>
      <w:marTop w:val="0"/>
      <w:marBottom w:val="0"/>
      <w:divBdr>
        <w:top w:val="none" w:sz="0" w:space="0" w:color="auto"/>
        <w:left w:val="none" w:sz="0" w:space="0" w:color="auto"/>
        <w:bottom w:val="none" w:sz="0" w:space="0" w:color="auto"/>
        <w:right w:val="none" w:sz="0" w:space="0" w:color="auto"/>
      </w:divBdr>
      <w:divsChild>
        <w:div w:id="568273293">
          <w:marLeft w:val="0"/>
          <w:marRight w:val="0"/>
          <w:marTop w:val="0"/>
          <w:marBottom w:val="0"/>
          <w:divBdr>
            <w:top w:val="none" w:sz="0" w:space="0" w:color="auto"/>
            <w:left w:val="none" w:sz="0" w:space="0" w:color="auto"/>
            <w:bottom w:val="none" w:sz="0" w:space="0" w:color="auto"/>
            <w:right w:val="none" w:sz="0" w:space="0" w:color="auto"/>
          </w:divBdr>
        </w:div>
        <w:div w:id="318658506">
          <w:marLeft w:val="0"/>
          <w:marRight w:val="0"/>
          <w:marTop w:val="0"/>
          <w:marBottom w:val="0"/>
          <w:divBdr>
            <w:top w:val="none" w:sz="0" w:space="0" w:color="auto"/>
            <w:left w:val="none" w:sz="0" w:space="0" w:color="auto"/>
            <w:bottom w:val="none" w:sz="0" w:space="0" w:color="auto"/>
            <w:right w:val="none" w:sz="0" w:space="0" w:color="auto"/>
          </w:divBdr>
        </w:div>
        <w:div w:id="117184161">
          <w:marLeft w:val="0"/>
          <w:marRight w:val="0"/>
          <w:marTop w:val="0"/>
          <w:marBottom w:val="0"/>
          <w:divBdr>
            <w:top w:val="none" w:sz="0" w:space="0" w:color="auto"/>
            <w:left w:val="none" w:sz="0" w:space="0" w:color="auto"/>
            <w:bottom w:val="none" w:sz="0" w:space="0" w:color="auto"/>
            <w:right w:val="none" w:sz="0" w:space="0" w:color="auto"/>
          </w:divBdr>
        </w:div>
        <w:div w:id="1057557615">
          <w:marLeft w:val="0"/>
          <w:marRight w:val="0"/>
          <w:marTop w:val="0"/>
          <w:marBottom w:val="0"/>
          <w:divBdr>
            <w:top w:val="none" w:sz="0" w:space="0" w:color="auto"/>
            <w:left w:val="none" w:sz="0" w:space="0" w:color="auto"/>
            <w:bottom w:val="none" w:sz="0" w:space="0" w:color="auto"/>
            <w:right w:val="none" w:sz="0" w:space="0" w:color="auto"/>
          </w:divBdr>
        </w:div>
        <w:div w:id="2089113017">
          <w:marLeft w:val="0"/>
          <w:marRight w:val="0"/>
          <w:marTop w:val="0"/>
          <w:marBottom w:val="0"/>
          <w:divBdr>
            <w:top w:val="none" w:sz="0" w:space="0" w:color="auto"/>
            <w:left w:val="none" w:sz="0" w:space="0" w:color="auto"/>
            <w:bottom w:val="none" w:sz="0" w:space="0" w:color="auto"/>
            <w:right w:val="none" w:sz="0" w:space="0" w:color="auto"/>
          </w:divBdr>
        </w:div>
        <w:div w:id="825824550">
          <w:marLeft w:val="0"/>
          <w:marRight w:val="0"/>
          <w:marTop w:val="0"/>
          <w:marBottom w:val="0"/>
          <w:divBdr>
            <w:top w:val="none" w:sz="0" w:space="0" w:color="auto"/>
            <w:left w:val="none" w:sz="0" w:space="0" w:color="auto"/>
            <w:bottom w:val="none" w:sz="0" w:space="0" w:color="auto"/>
            <w:right w:val="none" w:sz="0" w:space="0" w:color="auto"/>
          </w:divBdr>
        </w:div>
        <w:div w:id="1855073606">
          <w:marLeft w:val="0"/>
          <w:marRight w:val="0"/>
          <w:marTop w:val="0"/>
          <w:marBottom w:val="0"/>
          <w:divBdr>
            <w:top w:val="none" w:sz="0" w:space="0" w:color="auto"/>
            <w:left w:val="none" w:sz="0" w:space="0" w:color="auto"/>
            <w:bottom w:val="none" w:sz="0" w:space="0" w:color="auto"/>
            <w:right w:val="none" w:sz="0" w:space="0" w:color="auto"/>
          </w:divBdr>
        </w:div>
        <w:div w:id="1802771854">
          <w:marLeft w:val="0"/>
          <w:marRight w:val="0"/>
          <w:marTop w:val="0"/>
          <w:marBottom w:val="0"/>
          <w:divBdr>
            <w:top w:val="none" w:sz="0" w:space="0" w:color="auto"/>
            <w:left w:val="none" w:sz="0" w:space="0" w:color="auto"/>
            <w:bottom w:val="none" w:sz="0" w:space="0" w:color="auto"/>
            <w:right w:val="none" w:sz="0" w:space="0" w:color="auto"/>
          </w:divBdr>
        </w:div>
        <w:div w:id="1408721292">
          <w:marLeft w:val="0"/>
          <w:marRight w:val="0"/>
          <w:marTop w:val="0"/>
          <w:marBottom w:val="0"/>
          <w:divBdr>
            <w:top w:val="none" w:sz="0" w:space="0" w:color="auto"/>
            <w:left w:val="none" w:sz="0" w:space="0" w:color="auto"/>
            <w:bottom w:val="none" w:sz="0" w:space="0" w:color="auto"/>
            <w:right w:val="none" w:sz="0" w:space="0" w:color="auto"/>
          </w:divBdr>
        </w:div>
        <w:div w:id="1323582445">
          <w:marLeft w:val="0"/>
          <w:marRight w:val="0"/>
          <w:marTop w:val="0"/>
          <w:marBottom w:val="0"/>
          <w:divBdr>
            <w:top w:val="none" w:sz="0" w:space="0" w:color="auto"/>
            <w:left w:val="none" w:sz="0" w:space="0" w:color="auto"/>
            <w:bottom w:val="none" w:sz="0" w:space="0" w:color="auto"/>
            <w:right w:val="none" w:sz="0" w:space="0" w:color="auto"/>
          </w:divBdr>
        </w:div>
        <w:div w:id="1731348376">
          <w:marLeft w:val="0"/>
          <w:marRight w:val="0"/>
          <w:marTop w:val="0"/>
          <w:marBottom w:val="0"/>
          <w:divBdr>
            <w:top w:val="none" w:sz="0" w:space="0" w:color="auto"/>
            <w:left w:val="none" w:sz="0" w:space="0" w:color="auto"/>
            <w:bottom w:val="none" w:sz="0" w:space="0" w:color="auto"/>
            <w:right w:val="none" w:sz="0" w:space="0" w:color="auto"/>
          </w:divBdr>
        </w:div>
        <w:div w:id="882712956">
          <w:marLeft w:val="0"/>
          <w:marRight w:val="0"/>
          <w:marTop w:val="0"/>
          <w:marBottom w:val="0"/>
          <w:divBdr>
            <w:top w:val="none" w:sz="0" w:space="0" w:color="auto"/>
            <w:left w:val="none" w:sz="0" w:space="0" w:color="auto"/>
            <w:bottom w:val="none" w:sz="0" w:space="0" w:color="auto"/>
            <w:right w:val="none" w:sz="0" w:space="0" w:color="auto"/>
          </w:divBdr>
        </w:div>
        <w:div w:id="601496291">
          <w:marLeft w:val="0"/>
          <w:marRight w:val="0"/>
          <w:marTop w:val="0"/>
          <w:marBottom w:val="0"/>
          <w:divBdr>
            <w:top w:val="none" w:sz="0" w:space="0" w:color="auto"/>
            <w:left w:val="none" w:sz="0" w:space="0" w:color="auto"/>
            <w:bottom w:val="none" w:sz="0" w:space="0" w:color="auto"/>
            <w:right w:val="none" w:sz="0" w:space="0" w:color="auto"/>
          </w:divBdr>
        </w:div>
        <w:div w:id="107361299">
          <w:marLeft w:val="0"/>
          <w:marRight w:val="0"/>
          <w:marTop w:val="0"/>
          <w:marBottom w:val="0"/>
          <w:divBdr>
            <w:top w:val="none" w:sz="0" w:space="0" w:color="auto"/>
            <w:left w:val="none" w:sz="0" w:space="0" w:color="auto"/>
            <w:bottom w:val="none" w:sz="0" w:space="0" w:color="auto"/>
            <w:right w:val="none" w:sz="0" w:space="0" w:color="auto"/>
          </w:divBdr>
        </w:div>
        <w:div w:id="1486697740">
          <w:marLeft w:val="0"/>
          <w:marRight w:val="0"/>
          <w:marTop w:val="0"/>
          <w:marBottom w:val="0"/>
          <w:divBdr>
            <w:top w:val="none" w:sz="0" w:space="0" w:color="auto"/>
            <w:left w:val="none" w:sz="0" w:space="0" w:color="auto"/>
            <w:bottom w:val="none" w:sz="0" w:space="0" w:color="auto"/>
            <w:right w:val="none" w:sz="0" w:space="0" w:color="auto"/>
          </w:divBdr>
        </w:div>
        <w:div w:id="810943446">
          <w:marLeft w:val="0"/>
          <w:marRight w:val="0"/>
          <w:marTop w:val="0"/>
          <w:marBottom w:val="0"/>
          <w:divBdr>
            <w:top w:val="none" w:sz="0" w:space="0" w:color="auto"/>
            <w:left w:val="none" w:sz="0" w:space="0" w:color="auto"/>
            <w:bottom w:val="none" w:sz="0" w:space="0" w:color="auto"/>
            <w:right w:val="none" w:sz="0" w:space="0" w:color="auto"/>
          </w:divBdr>
        </w:div>
        <w:div w:id="1040279892">
          <w:marLeft w:val="0"/>
          <w:marRight w:val="0"/>
          <w:marTop w:val="0"/>
          <w:marBottom w:val="0"/>
          <w:divBdr>
            <w:top w:val="none" w:sz="0" w:space="0" w:color="auto"/>
            <w:left w:val="none" w:sz="0" w:space="0" w:color="auto"/>
            <w:bottom w:val="none" w:sz="0" w:space="0" w:color="auto"/>
            <w:right w:val="none" w:sz="0" w:space="0" w:color="auto"/>
          </w:divBdr>
        </w:div>
        <w:div w:id="1460104646">
          <w:marLeft w:val="0"/>
          <w:marRight w:val="0"/>
          <w:marTop w:val="0"/>
          <w:marBottom w:val="0"/>
          <w:divBdr>
            <w:top w:val="none" w:sz="0" w:space="0" w:color="auto"/>
            <w:left w:val="none" w:sz="0" w:space="0" w:color="auto"/>
            <w:bottom w:val="none" w:sz="0" w:space="0" w:color="auto"/>
            <w:right w:val="none" w:sz="0" w:space="0" w:color="auto"/>
          </w:divBdr>
        </w:div>
        <w:div w:id="2094622421">
          <w:marLeft w:val="0"/>
          <w:marRight w:val="0"/>
          <w:marTop w:val="0"/>
          <w:marBottom w:val="0"/>
          <w:divBdr>
            <w:top w:val="none" w:sz="0" w:space="0" w:color="auto"/>
            <w:left w:val="none" w:sz="0" w:space="0" w:color="auto"/>
            <w:bottom w:val="none" w:sz="0" w:space="0" w:color="auto"/>
            <w:right w:val="none" w:sz="0" w:space="0" w:color="auto"/>
          </w:divBdr>
        </w:div>
        <w:div w:id="571549632">
          <w:marLeft w:val="0"/>
          <w:marRight w:val="0"/>
          <w:marTop w:val="0"/>
          <w:marBottom w:val="0"/>
          <w:divBdr>
            <w:top w:val="none" w:sz="0" w:space="0" w:color="auto"/>
            <w:left w:val="none" w:sz="0" w:space="0" w:color="auto"/>
            <w:bottom w:val="none" w:sz="0" w:space="0" w:color="auto"/>
            <w:right w:val="none" w:sz="0" w:space="0" w:color="auto"/>
          </w:divBdr>
        </w:div>
        <w:div w:id="152986242">
          <w:marLeft w:val="0"/>
          <w:marRight w:val="0"/>
          <w:marTop w:val="0"/>
          <w:marBottom w:val="0"/>
          <w:divBdr>
            <w:top w:val="none" w:sz="0" w:space="0" w:color="auto"/>
            <w:left w:val="none" w:sz="0" w:space="0" w:color="auto"/>
            <w:bottom w:val="none" w:sz="0" w:space="0" w:color="auto"/>
            <w:right w:val="none" w:sz="0" w:space="0" w:color="auto"/>
          </w:divBdr>
        </w:div>
        <w:div w:id="1106927901">
          <w:marLeft w:val="0"/>
          <w:marRight w:val="0"/>
          <w:marTop w:val="0"/>
          <w:marBottom w:val="0"/>
          <w:divBdr>
            <w:top w:val="none" w:sz="0" w:space="0" w:color="auto"/>
            <w:left w:val="none" w:sz="0" w:space="0" w:color="auto"/>
            <w:bottom w:val="none" w:sz="0" w:space="0" w:color="auto"/>
            <w:right w:val="none" w:sz="0" w:space="0" w:color="auto"/>
          </w:divBdr>
        </w:div>
        <w:div w:id="729960624">
          <w:marLeft w:val="0"/>
          <w:marRight w:val="0"/>
          <w:marTop w:val="0"/>
          <w:marBottom w:val="0"/>
          <w:divBdr>
            <w:top w:val="none" w:sz="0" w:space="0" w:color="auto"/>
            <w:left w:val="none" w:sz="0" w:space="0" w:color="auto"/>
            <w:bottom w:val="none" w:sz="0" w:space="0" w:color="auto"/>
            <w:right w:val="none" w:sz="0" w:space="0" w:color="auto"/>
          </w:divBdr>
        </w:div>
        <w:div w:id="135150396">
          <w:marLeft w:val="0"/>
          <w:marRight w:val="0"/>
          <w:marTop w:val="0"/>
          <w:marBottom w:val="0"/>
          <w:divBdr>
            <w:top w:val="none" w:sz="0" w:space="0" w:color="auto"/>
            <w:left w:val="none" w:sz="0" w:space="0" w:color="auto"/>
            <w:bottom w:val="none" w:sz="0" w:space="0" w:color="auto"/>
            <w:right w:val="none" w:sz="0" w:space="0" w:color="auto"/>
          </w:divBdr>
        </w:div>
        <w:div w:id="90661660">
          <w:marLeft w:val="0"/>
          <w:marRight w:val="0"/>
          <w:marTop w:val="0"/>
          <w:marBottom w:val="0"/>
          <w:divBdr>
            <w:top w:val="none" w:sz="0" w:space="0" w:color="auto"/>
            <w:left w:val="none" w:sz="0" w:space="0" w:color="auto"/>
            <w:bottom w:val="none" w:sz="0" w:space="0" w:color="auto"/>
            <w:right w:val="none" w:sz="0" w:space="0" w:color="auto"/>
          </w:divBdr>
        </w:div>
        <w:div w:id="1139499320">
          <w:marLeft w:val="0"/>
          <w:marRight w:val="0"/>
          <w:marTop w:val="0"/>
          <w:marBottom w:val="0"/>
          <w:divBdr>
            <w:top w:val="none" w:sz="0" w:space="0" w:color="auto"/>
            <w:left w:val="none" w:sz="0" w:space="0" w:color="auto"/>
            <w:bottom w:val="none" w:sz="0" w:space="0" w:color="auto"/>
            <w:right w:val="none" w:sz="0" w:space="0" w:color="auto"/>
          </w:divBdr>
        </w:div>
        <w:div w:id="1483111712">
          <w:marLeft w:val="0"/>
          <w:marRight w:val="0"/>
          <w:marTop w:val="0"/>
          <w:marBottom w:val="0"/>
          <w:divBdr>
            <w:top w:val="none" w:sz="0" w:space="0" w:color="auto"/>
            <w:left w:val="none" w:sz="0" w:space="0" w:color="auto"/>
            <w:bottom w:val="none" w:sz="0" w:space="0" w:color="auto"/>
            <w:right w:val="none" w:sz="0" w:space="0" w:color="auto"/>
          </w:divBdr>
        </w:div>
        <w:div w:id="1476289552">
          <w:marLeft w:val="0"/>
          <w:marRight w:val="0"/>
          <w:marTop w:val="0"/>
          <w:marBottom w:val="0"/>
          <w:divBdr>
            <w:top w:val="none" w:sz="0" w:space="0" w:color="auto"/>
            <w:left w:val="none" w:sz="0" w:space="0" w:color="auto"/>
            <w:bottom w:val="none" w:sz="0" w:space="0" w:color="auto"/>
            <w:right w:val="none" w:sz="0" w:space="0" w:color="auto"/>
          </w:divBdr>
        </w:div>
        <w:div w:id="1508134906">
          <w:marLeft w:val="0"/>
          <w:marRight w:val="0"/>
          <w:marTop w:val="0"/>
          <w:marBottom w:val="0"/>
          <w:divBdr>
            <w:top w:val="none" w:sz="0" w:space="0" w:color="auto"/>
            <w:left w:val="none" w:sz="0" w:space="0" w:color="auto"/>
            <w:bottom w:val="none" w:sz="0" w:space="0" w:color="auto"/>
            <w:right w:val="none" w:sz="0" w:space="0" w:color="auto"/>
          </w:divBdr>
        </w:div>
        <w:div w:id="1472671980">
          <w:marLeft w:val="0"/>
          <w:marRight w:val="0"/>
          <w:marTop w:val="0"/>
          <w:marBottom w:val="0"/>
          <w:divBdr>
            <w:top w:val="none" w:sz="0" w:space="0" w:color="auto"/>
            <w:left w:val="none" w:sz="0" w:space="0" w:color="auto"/>
            <w:bottom w:val="none" w:sz="0" w:space="0" w:color="auto"/>
            <w:right w:val="none" w:sz="0" w:space="0" w:color="auto"/>
          </w:divBdr>
        </w:div>
        <w:div w:id="1979846102">
          <w:marLeft w:val="0"/>
          <w:marRight w:val="0"/>
          <w:marTop w:val="0"/>
          <w:marBottom w:val="0"/>
          <w:divBdr>
            <w:top w:val="none" w:sz="0" w:space="0" w:color="auto"/>
            <w:left w:val="none" w:sz="0" w:space="0" w:color="auto"/>
            <w:bottom w:val="none" w:sz="0" w:space="0" w:color="auto"/>
            <w:right w:val="none" w:sz="0" w:space="0" w:color="auto"/>
          </w:divBdr>
        </w:div>
        <w:div w:id="1708872770">
          <w:marLeft w:val="0"/>
          <w:marRight w:val="0"/>
          <w:marTop w:val="0"/>
          <w:marBottom w:val="0"/>
          <w:divBdr>
            <w:top w:val="none" w:sz="0" w:space="0" w:color="auto"/>
            <w:left w:val="none" w:sz="0" w:space="0" w:color="auto"/>
            <w:bottom w:val="none" w:sz="0" w:space="0" w:color="auto"/>
            <w:right w:val="none" w:sz="0" w:space="0" w:color="auto"/>
          </w:divBdr>
        </w:div>
        <w:div w:id="236287483">
          <w:marLeft w:val="0"/>
          <w:marRight w:val="0"/>
          <w:marTop w:val="0"/>
          <w:marBottom w:val="0"/>
          <w:divBdr>
            <w:top w:val="none" w:sz="0" w:space="0" w:color="auto"/>
            <w:left w:val="none" w:sz="0" w:space="0" w:color="auto"/>
            <w:bottom w:val="none" w:sz="0" w:space="0" w:color="auto"/>
            <w:right w:val="none" w:sz="0" w:space="0" w:color="auto"/>
          </w:divBdr>
        </w:div>
        <w:div w:id="1048918412">
          <w:marLeft w:val="0"/>
          <w:marRight w:val="0"/>
          <w:marTop w:val="0"/>
          <w:marBottom w:val="0"/>
          <w:divBdr>
            <w:top w:val="none" w:sz="0" w:space="0" w:color="auto"/>
            <w:left w:val="none" w:sz="0" w:space="0" w:color="auto"/>
            <w:bottom w:val="none" w:sz="0" w:space="0" w:color="auto"/>
            <w:right w:val="none" w:sz="0" w:space="0" w:color="auto"/>
          </w:divBdr>
        </w:div>
        <w:div w:id="1059741719">
          <w:marLeft w:val="0"/>
          <w:marRight w:val="0"/>
          <w:marTop w:val="0"/>
          <w:marBottom w:val="0"/>
          <w:divBdr>
            <w:top w:val="none" w:sz="0" w:space="0" w:color="auto"/>
            <w:left w:val="none" w:sz="0" w:space="0" w:color="auto"/>
            <w:bottom w:val="none" w:sz="0" w:space="0" w:color="auto"/>
            <w:right w:val="none" w:sz="0" w:space="0" w:color="auto"/>
          </w:divBdr>
        </w:div>
        <w:div w:id="1855337476">
          <w:marLeft w:val="0"/>
          <w:marRight w:val="0"/>
          <w:marTop w:val="0"/>
          <w:marBottom w:val="0"/>
          <w:divBdr>
            <w:top w:val="none" w:sz="0" w:space="0" w:color="auto"/>
            <w:left w:val="none" w:sz="0" w:space="0" w:color="auto"/>
            <w:bottom w:val="none" w:sz="0" w:space="0" w:color="auto"/>
            <w:right w:val="none" w:sz="0" w:space="0" w:color="auto"/>
          </w:divBdr>
        </w:div>
        <w:div w:id="196430132">
          <w:marLeft w:val="0"/>
          <w:marRight w:val="0"/>
          <w:marTop w:val="0"/>
          <w:marBottom w:val="0"/>
          <w:divBdr>
            <w:top w:val="none" w:sz="0" w:space="0" w:color="auto"/>
            <w:left w:val="none" w:sz="0" w:space="0" w:color="auto"/>
            <w:bottom w:val="none" w:sz="0" w:space="0" w:color="auto"/>
            <w:right w:val="none" w:sz="0" w:space="0" w:color="auto"/>
          </w:divBdr>
        </w:div>
        <w:div w:id="1813937833">
          <w:marLeft w:val="0"/>
          <w:marRight w:val="0"/>
          <w:marTop w:val="0"/>
          <w:marBottom w:val="0"/>
          <w:divBdr>
            <w:top w:val="none" w:sz="0" w:space="0" w:color="auto"/>
            <w:left w:val="none" w:sz="0" w:space="0" w:color="auto"/>
            <w:bottom w:val="none" w:sz="0" w:space="0" w:color="auto"/>
            <w:right w:val="none" w:sz="0" w:space="0" w:color="auto"/>
          </w:divBdr>
        </w:div>
        <w:div w:id="1366755289">
          <w:marLeft w:val="0"/>
          <w:marRight w:val="0"/>
          <w:marTop w:val="0"/>
          <w:marBottom w:val="0"/>
          <w:divBdr>
            <w:top w:val="none" w:sz="0" w:space="0" w:color="auto"/>
            <w:left w:val="none" w:sz="0" w:space="0" w:color="auto"/>
            <w:bottom w:val="none" w:sz="0" w:space="0" w:color="auto"/>
            <w:right w:val="none" w:sz="0" w:space="0" w:color="auto"/>
          </w:divBdr>
        </w:div>
        <w:div w:id="255401960">
          <w:marLeft w:val="0"/>
          <w:marRight w:val="0"/>
          <w:marTop w:val="0"/>
          <w:marBottom w:val="0"/>
          <w:divBdr>
            <w:top w:val="none" w:sz="0" w:space="0" w:color="auto"/>
            <w:left w:val="none" w:sz="0" w:space="0" w:color="auto"/>
            <w:bottom w:val="none" w:sz="0" w:space="0" w:color="auto"/>
            <w:right w:val="none" w:sz="0" w:space="0" w:color="auto"/>
          </w:divBdr>
        </w:div>
        <w:div w:id="697661748">
          <w:marLeft w:val="0"/>
          <w:marRight w:val="0"/>
          <w:marTop w:val="0"/>
          <w:marBottom w:val="0"/>
          <w:divBdr>
            <w:top w:val="none" w:sz="0" w:space="0" w:color="auto"/>
            <w:left w:val="none" w:sz="0" w:space="0" w:color="auto"/>
            <w:bottom w:val="none" w:sz="0" w:space="0" w:color="auto"/>
            <w:right w:val="none" w:sz="0" w:space="0" w:color="auto"/>
          </w:divBdr>
        </w:div>
        <w:div w:id="1766918442">
          <w:marLeft w:val="0"/>
          <w:marRight w:val="0"/>
          <w:marTop w:val="0"/>
          <w:marBottom w:val="0"/>
          <w:divBdr>
            <w:top w:val="none" w:sz="0" w:space="0" w:color="auto"/>
            <w:left w:val="none" w:sz="0" w:space="0" w:color="auto"/>
            <w:bottom w:val="none" w:sz="0" w:space="0" w:color="auto"/>
            <w:right w:val="none" w:sz="0" w:space="0" w:color="auto"/>
          </w:divBdr>
        </w:div>
        <w:div w:id="649407484">
          <w:marLeft w:val="0"/>
          <w:marRight w:val="0"/>
          <w:marTop w:val="0"/>
          <w:marBottom w:val="0"/>
          <w:divBdr>
            <w:top w:val="none" w:sz="0" w:space="0" w:color="auto"/>
            <w:left w:val="none" w:sz="0" w:space="0" w:color="auto"/>
            <w:bottom w:val="none" w:sz="0" w:space="0" w:color="auto"/>
            <w:right w:val="none" w:sz="0" w:space="0" w:color="auto"/>
          </w:divBdr>
        </w:div>
        <w:div w:id="1706564906">
          <w:marLeft w:val="0"/>
          <w:marRight w:val="0"/>
          <w:marTop w:val="0"/>
          <w:marBottom w:val="0"/>
          <w:divBdr>
            <w:top w:val="none" w:sz="0" w:space="0" w:color="auto"/>
            <w:left w:val="none" w:sz="0" w:space="0" w:color="auto"/>
            <w:bottom w:val="none" w:sz="0" w:space="0" w:color="auto"/>
            <w:right w:val="none" w:sz="0" w:space="0" w:color="auto"/>
          </w:divBdr>
        </w:div>
        <w:div w:id="1671561487">
          <w:marLeft w:val="0"/>
          <w:marRight w:val="0"/>
          <w:marTop w:val="0"/>
          <w:marBottom w:val="0"/>
          <w:divBdr>
            <w:top w:val="none" w:sz="0" w:space="0" w:color="auto"/>
            <w:left w:val="none" w:sz="0" w:space="0" w:color="auto"/>
            <w:bottom w:val="none" w:sz="0" w:space="0" w:color="auto"/>
            <w:right w:val="none" w:sz="0" w:space="0" w:color="auto"/>
          </w:divBdr>
        </w:div>
        <w:div w:id="565073393">
          <w:marLeft w:val="0"/>
          <w:marRight w:val="0"/>
          <w:marTop w:val="0"/>
          <w:marBottom w:val="0"/>
          <w:divBdr>
            <w:top w:val="none" w:sz="0" w:space="0" w:color="auto"/>
            <w:left w:val="none" w:sz="0" w:space="0" w:color="auto"/>
            <w:bottom w:val="none" w:sz="0" w:space="0" w:color="auto"/>
            <w:right w:val="none" w:sz="0" w:space="0" w:color="auto"/>
          </w:divBdr>
        </w:div>
        <w:div w:id="736785817">
          <w:marLeft w:val="0"/>
          <w:marRight w:val="0"/>
          <w:marTop w:val="0"/>
          <w:marBottom w:val="0"/>
          <w:divBdr>
            <w:top w:val="none" w:sz="0" w:space="0" w:color="auto"/>
            <w:left w:val="none" w:sz="0" w:space="0" w:color="auto"/>
            <w:bottom w:val="none" w:sz="0" w:space="0" w:color="auto"/>
            <w:right w:val="none" w:sz="0" w:space="0" w:color="auto"/>
          </w:divBdr>
        </w:div>
        <w:div w:id="592907087">
          <w:marLeft w:val="0"/>
          <w:marRight w:val="0"/>
          <w:marTop w:val="0"/>
          <w:marBottom w:val="0"/>
          <w:divBdr>
            <w:top w:val="none" w:sz="0" w:space="0" w:color="auto"/>
            <w:left w:val="none" w:sz="0" w:space="0" w:color="auto"/>
            <w:bottom w:val="none" w:sz="0" w:space="0" w:color="auto"/>
            <w:right w:val="none" w:sz="0" w:space="0" w:color="auto"/>
          </w:divBdr>
        </w:div>
        <w:div w:id="1694723608">
          <w:marLeft w:val="0"/>
          <w:marRight w:val="0"/>
          <w:marTop w:val="0"/>
          <w:marBottom w:val="0"/>
          <w:divBdr>
            <w:top w:val="none" w:sz="0" w:space="0" w:color="auto"/>
            <w:left w:val="none" w:sz="0" w:space="0" w:color="auto"/>
            <w:bottom w:val="none" w:sz="0" w:space="0" w:color="auto"/>
            <w:right w:val="none" w:sz="0" w:space="0" w:color="auto"/>
          </w:divBdr>
        </w:div>
        <w:div w:id="856042990">
          <w:marLeft w:val="0"/>
          <w:marRight w:val="0"/>
          <w:marTop w:val="0"/>
          <w:marBottom w:val="0"/>
          <w:divBdr>
            <w:top w:val="none" w:sz="0" w:space="0" w:color="auto"/>
            <w:left w:val="none" w:sz="0" w:space="0" w:color="auto"/>
            <w:bottom w:val="none" w:sz="0" w:space="0" w:color="auto"/>
            <w:right w:val="none" w:sz="0" w:space="0" w:color="auto"/>
          </w:divBdr>
        </w:div>
        <w:div w:id="453184197">
          <w:marLeft w:val="0"/>
          <w:marRight w:val="0"/>
          <w:marTop w:val="0"/>
          <w:marBottom w:val="0"/>
          <w:divBdr>
            <w:top w:val="none" w:sz="0" w:space="0" w:color="auto"/>
            <w:left w:val="none" w:sz="0" w:space="0" w:color="auto"/>
            <w:bottom w:val="none" w:sz="0" w:space="0" w:color="auto"/>
            <w:right w:val="none" w:sz="0" w:space="0" w:color="auto"/>
          </w:divBdr>
        </w:div>
        <w:div w:id="909652796">
          <w:marLeft w:val="0"/>
          <w:marRight w:val="0"/>
          <w:marTop w:val="0"/>
          <w:marBottom w:val="0"/>
          <w:divBdr>
            <w:top w:val="none" w:sz="0" w:space="0" w:color="auto"/>
            <w:left w:val="none" w:sz="0" w:space="0" w:color="auto"/>
            <w:bottom w:val="none" w:sz="0" w:space="0" w:color="auto"/>
            <w:right w:val="none" w:sz="0" w:space="0" w:color="auto"/>
          </w:divBdr>
        </w:div>
        <w:div w:id="736629423">
          <w:marLeft w:val="0"/>
          <w:marRight w:val="0"/>
          <w:marTop w:val="0"/>
          <w:marBottom w:val="0"/>
          <w:divBdr>
            <w:top w:val="none" w:sz="0" w:space="0" w:color="auto"/>
            <w:left w:val="none" w:sz="0" w:space="0" w:color="auto"/>
            <w:bottom w:val="none" w:sz="0" w:space="0" w:color="auto"/>
            <w:right w:val="none" w:sz="0" w:space="0" w:color="auto"/>
          </w:divBdr>
        </w:div>
        <w:div w:id="1378162284">
          <w:marLeft w:val="0"/>
          <w:marRight w:val="0"/>
          <w:marTop w:val="0"/>
          <w:marBottom w:val="0"/>
          <w:divBdr>
            <w:top w:val="none" w:sz="0" w:space="0" w:color="auto"/>
            <w:left w:val="none" w:sz="0" w:space="0" w:color="auto"/>
            <w:bottom w:val="none" w:sz="0" w:space="0" w:color="auto"/>
            <w:right w:val="none" w:sz="0" w:space="0" w:color="auto"/>
          </w:divBdr>
        </w:div>
        <w:div w:id="785664411">
          <w:marLeft w:val="0"/>
          <w:marRight w:val="0"/>
          <w:marTop w:val="0"/>
          <w:marBottom w:val="0"/>
          <w:divBdr>
            <w:top w:val="none" w:sz="0" w:space="0" w:color="auto"/>
            <w:left w:val="none" w:sz="0" w:space="0" w:color="auto"/>
            <w:bottom w:val="none" w:sz="0" w:space="0" w:color="auto"/>
            <w:right w:val="none" w:sz="0" w:space="0" w:color="auto"/>
          </w:divBdr>
        </w:div>
        <w:div w:id="1664312308">
          <w:marLeft w:val="0"/>
          <w:marRight w:val="0"/>
          <w:marTop w:val="0"/>
          <w:marBottom w:val="0"/>
          <w:divBdr>
            <w:top w:val="none" w:sz="0" w:space="0" w:color="auto"/>
            <w:left w:val="none" w:sz="0" w:space="0" w:color="auto"/>
            <w:bottom w:val="none" w:sz="0" w:space="0" w:color="auto"/>
            <w:right w:val="none" w:sz="0" w:space="0" w:color="auto"/>
          </w:divBdr>
        </w:div>
        <w:div w:id="594247208">
          <w:marLeft w:val="0"/>
          <w:marRight w:val="0"/>
          <w:marTop w:val="0"/>
          <w:marBottom w:val="0"/>
          <w:divBdr>
            <w:top w:val="none" w:sz="0" w:space="0" w:color="auto"/>
            <w:left w:val="none" w:sz="0" w:space="0" w:color="auto"/>
            <w:bottom w:val="none" w:sz="0" w:space="0" w:color="auto"/>
            <w:right w:val="none" w:sz="0" w:space="0" w:color="auto"/>
          </w:divBdr>
        </w:div>
        <w:div w:id="1679190118">
          <w:marLeft w:val="0"/>
          <w:marRight w:val="0"/>
          <w:marTop w:val="0"/>
          <w:marBottom w:val="0"/>
          <w:divBdr>
            <w:top w:val="none" w:sz="0" w:space="0" w:color="auto"/>
            <w:left w:val="none" w:sz="0" w:space="0" w:color="auto"/>
            <w:bottom w:val="none" w:sz="0" w:space="0" w:color="auto"/>
            <w:right w:val="none" w:sz="0" w:space="0" w:color="auto"/>
          </w:divBdr>
        </w:div>
        <w:div w:id="981009932">
          <w:marLeft w:val="0"/>
          <w:marRight w:val="0"/>
          <w:marTop w:val="0"/>
          <w:marBottom w:val="0"/>
          <w:divBdr>
            <w:top w:val="none" w:sz="0" w:space="0" w:color="auto"/>
            <w:left w:val="none" w:sz="0" w:space="0" w:color="auto"/>
            <w:bottom w:val="none" w:sz="0" w:space="0" w:color="auto"/>
            <w:right w:val="none" w:sz="0" w:space="0" w:color="auto"/>
          </w:divBdr>
        </w:div>
        <w:div w:id="70128872">
          <w:marLeft w:val="0"/>
          <w:marRight w:val="0"/>
          <w:marTop w:val="0"/>
          <w:marBottom w:val="0"/>
          <w:divBdr>
            <w:top w:val="none" w:sz="0" w:space="0" w:color="auto"/>
            <w:left w:val="none" w:sz="0" w:space="0" w:color="auto"/>
            <w:bottom w:val="none" w:sz="0" w:space="0" w:color="auto"/>
            <w:right w:val="none" w:sz="0" w:space="0" w:color="auto"/>
          </w:divBdr>
        </w:div>
        <w:div w:id="503974772">
          <w:marLeft w:val="0"/>
          <w:marRight w:val="0"/>
          <w:marTop w:val="0"/>
          <w:marBottom w:val="0"/>
          <w:divBdr>
            <w:top w:val="none" w:sz="0" w:space="0" w:color="auto"/>
            <w:left w:val="none" w:sz="0" w:space="0" w:color="auto"/>
            <w:bottom w:val="none" w:sz="0" w:space="0" w:color="auto"/>
            <w:right w:val="none" w:sz="0" w:space="0" w:color="auto"/>
          </w:divBdr>
        </w:div>
        <w:div w:id="2068721035">
          <w:marLeft w:val="0"/>
          <w:marRight w:val="0"/>
          <w:marTop w:val="0"/>
          <w:marBottom w:val="0"/>
          <w:divBdr>
            <w:top w:val="none" w:sz="0" w:space="0" w:color="auto"/>
            <w:left w:val="none" w:sz="0" w:space="0" w:color="auto"/>
            <w:bottom w:val="none" w:sz="0" w:space="0" w:color="auto"/>
            <w:right w:val="none" w:sz="0" w:space="0" w:color="auto"/>
          </w:divBdr>
        </w:div>
        <w:div w:id="1208877701">
          <w:marLeft w:val="0"/>
          <w:marRight w:val="0"/>
          <w:marTop w:val="0"/>
          <w:marBottom w:val="0"/>
          <w:divBdr>
            <w:top w:val="none" w:sz="0" w:space="0" w:color="auto"/>
            <w:left w:val="none" w:sz="0" w:space="0" w:color="auto"/>
            <w:bottom w:val="none" w:sz="0" w:space="0" w:color="auto"/>
            <w:right w:val="none" w:sz="0" w:space="0" w:color="auto"/>
          </w:divBdr>
        </w:div>
        <w:div w:id="1040982295">
          <w:marLeft w:val="0"/>
          <w:marRight w:val="0"/>
          <w:marTop w:val="0"/>
          <w:marBottom w:val="0"/>
          <w:divBdr>
            <w:top w:val="none" w:sz="0" w:space="0" w:color="auto"/>
            <w:left w:val="none" w:sz="0" w:space="0" w:color="auto"/>
            <w:bottom w:val="none" w:sz="0" w:space="0" w:color="auto"/>
            <w:right w:val="none" w:sz="0" w:space="0" w:color="auto"/>
          </w:divBdr>
        </w:div>
        <w:div w:id="1899440847">
          <w:marLeft w:val="0"/>
          <w:marRight w:val="0"/>
          <w:marTop w:val="0"/>
          <w:marBottom w:val="0"/>
          <w:divBdr>
            <w:top w:val="none" w:sz="0" w:space="0" w:color="auto"/>
            <w:left w:val="none" w:sz="0" w:space="0" w:color="auto"/>
            <w:bottom w:val="none" w:sz="0" w:space="0" w:color="auto"/>
            <w:right w:val="none" w:sz="0" w:space="0" w:color="auto"/>
          </w:divBdr>
        </w:div>
        <w:div w:id="1704481061">
          <w:marLeft w:val="0"/>
          <w:marRight w:val="0"/>
          <w:marTop w:val="0"/>
          <w:marBottom w:val="0"/>
          <w:divBdr>
            <w:top w:val="none" w:sz="0" w:space="0" w:color="auto"/>
            <w:left w:val="none" w:sz="0" w:space="0" w:color="auto"/>
            <w:bottom w:val="none" w:sz="0" w:space="0" w:color="auto"/>
            <w:right w:val="none" w:sz="0" w:space="0" w:color="auto"/>
          </w:divBdr>
        </w:div>
        <w:div w:id="730539801">
          <w:marLeft w:val="0"/>
          <w:marRight w:val="0"/>
          <w:marTop w:val="0"/>
          <w:marBottom w:val="0"/>
          <w:divBdr>
            <w:top w:val="none" w:sz="0" w:space="0" w:color="auto"/>
            <w:left w:val="none" w:sz="0" w:space="0" w:color="auto"/>
            <w:bottom w:val="none" w:sz="0" w:space="0" w:color="auto"/>
            <w:right w:val="none" w:sz="0" w:space="0" w:color="auto"/>
          </w:divBdr>
        </w:div>
        <w:div w:id="1947301474">
          <w:marLeft w:val="0"/>
          <w:marRight w:val="0"/>
          <w:marTop w:val="0"/>
          <w:marBottom w:val="0"/>
          <w:divBdr>
            <w:top w:val="none" w:sz="0" w:space="0" w:color="auto"/>
            <w:left w:val="none" w:sz="0" w:space="0" w:color="auto"/>
            <w:bottom w:val="none" w:sz="0" w:space="0" w:color="auto"/>
            <w:right w:val="none" w:sz="0" w:space="0" w:color="auto"/>
          </w:divBdr>
        </w:div>
        <w:div w:id="871723841">
          <w:marLeft w:val="0"/>
          <w:marRight w:val="0"/>
          <w:marTop w:val="0"/>
          <w:marBottom w:val="0"/>
          <w:divBdr>
            <w:top w:val="none" w:sz="0" w:space="0" w:color="auto"/>
            <w:left w:val="none" w:sz="0" w:space="0" w:color="auto"/>
            <w:bottom w:val="none" w:sz="0" w:space="0" w:color="auto"/>
            <w:right w:val="none" w:sz="0" w:space="0" w:color="auto"/>
          </w:divBdr>
        </w:div>
        <w:div w:id="469441405">
          <w:marLeft w:val="0"/>
          <w:marRight w:val="0"/>
          <w:marTop w:val="0"/>
          <w:marBottom w:val="0"/>
          <w:divBdr>
            <w:top w:val="none" w:sz="0" w:space="0" w:color="auto"/>
            <w:left w:val="none" w:sz="0" w:space="0" w:color="auto"/>
            <w:bottom w:val="none" w:sz="0" w:space="0" w:color="auto"/>
            <w:right w:val="none" w:sz="0" w:space="0" w:color="auto"/>
          </w:divBdr>
        </w:div>
        <w:div w:id="590358308">
          <w:marLeft w:val="0"/>
          <w:marRight w:val="0"/>
          <w:marTop w:val="0"/>
          <w:marBottom w:val="0"/>
          <w:divBdr>
            <w:top w:val="none" w:sz="0" w:space="0" w:color="auto"/>
            <w:left w:val="none" w:sz="0" w:space="0" w:color="auto"/>
            <w:bottom w:val="none" w:sz="0" w:space="0" w:color="auto"/>
            <w:right w:val="none" w:sz="0" w:space="0" w:color="auto"/>
          </w:divBdr>
        </w:div>
        <w:div w:id="506821948">
          <w:marLeft w:val="0"/>
          <w:marRight w:val="0"/>
          <w:marTop w:val="0"/>
          <w:marBottom w:val="0"/>
          <w:divBdr>
            <w:top w:val="none" w:sz="0" w:space="0" w:color="auto"/>
            <w:left w:val="none" w:sz="0" w:space="0" w:color="auto"/>
            <w:bottom w:val="none" w:sz="0" w:space="0" w:color="auto"/>
            <w:right w:val="none" w:sz="0" w:space="0" w:color="auto"/>
          </w:divBdr>
        </w:div>
        <w:div w:id="409809589">
          <w:marLeft w:val="0"/>
          <w:marRight w:val="0"/>
          <w:marTop w:val="0"/>
          <w:marBottom w:val="0"/>
          <w:divBdr>
            <w:top w:val="none" w:sz="0" w:space="0" w:color="auto"/>
            <w:left w:val="none" w:sz="0" w:space="0" w:color="auto"/>
            <w:bottom w:val="none" w:sz="0" w:space="0" w:color="auto"/>
            <w:right w:val="none" w:sz="0" w:space="0" w:color="auto"/>
          </w:divBdr>
        </w:div>
        <w:div w:id="1390617172">
          <w:marLeft w:val="0"/>
          <w:marRight w:val="0"/>
          <w:marTop w:val="0"/>
          <w:marBottom w:val="0"/>
          <w:divBdr>
            <w:top w:val="none" w:sz="0" w:space="0" w:color="auto"/>
            <w:left w:val="none" w:sz="0" w:space="0" w:color="auto"/>
            <w:bottom w:val="none" w:sz="0" w:space="0" w:color="auto"/>
            <w:right w:val="none" w:sz="0" w:space="0" w:color="auto"/>
          </w:divBdr>
        </w:div>
        <w:div w:id="1905407348">
          <w:marLeft w:val="0"/>
          <w:marRight w:val="0"/>
          <w:marTop w:val="0"/>
          <w:marBottom w:val="0"/>
          <w:divBdr>
            <w:top w:val="none" w:sz="0" w:space="0" w:color="auto"/>
            <w:left w:val="none" w:sz="0" w:space="0" w:color="auto"/>
            <w:bottom w:val="none" w:sz="0" w:space="0" w:color="auto"/>
            <w:right w:val="none" w:sz="0" w:space="0" w:color="auto"/>
          </w:divBdr>
        </w:div>
        <w:div w:id="1037461756">
          <w:marLeft w:val="0"/>
          <w:marRight w:val="0"/>
          <w:marTop w:val="0"/>
          <w:marBottom w:val="0"/>
          <w:divBdr>
            <w:top w:val="none" w:sz="0" w:space="0" w:color="auto"/>
            <w:left w:val="none" w:sz="0" w:space="0" w:color="auto"/>
            <w:bottom w:val="none" w:sz="0" w:space="0" w:color="auto"/>
            <w:right w:val="none" w:sz="0" w:space="0" w:color="auto"/>
          </w:divBdr>
        </w:div>
        <w:div w:id="850224847">
          <w:marLeft w:val="0"/>
          <w:marRight w:val="0"/>
          <w:marTop w:val="0"/>
          <w:marBottom w:val="0"/>
          <w:divBdr>
            <w:top w:val="none" w:sz="0" w:space="0" w:color="auto"/>
            <w:left w:val="none" w:sz="0" w:space="0" w:color="auto"/>
            <w:bottom w:val="none" w:sz="0" w:space="0" w:color="auto"/>
            <w:right w:val="none" w:sz="0" w:space="0" w:color="auto"/>
          </w:divBdr>
        </w:div>
        <w:div w:id="1229531668">
          <w:marLeft w:val="0"/>
          <w:marRight w:val="0"/>
          <w:marTop w:val="0"/>
          <w:marBottom w:val="0"/>
          <w:divBdr>
            <w:top w:val="none" w:sz="0" w:space="0" w:color="auto"/>
            <w:left w:val="none" w:sz="0" w:space="0" w:color="auto"/>
            <w:bottom w:val="none" w:sz="0" w:space="0" w:color="auto"/>
            <w:right w:val="none" w:sz="0" w:space="0" w:color="auto"/>
          </w:divBdr>
        </w:div>
        <w:div w:id="1453354939">
          <w:marLeft w:val="0"/>
          <w:marRight w:val="0"/>
          <w:marTop w:val="0"/>
          <w:marBottom w:val="0"/>
          <w:divBdr>
            <w:top w:val="none" w:sz="0" w:space="0" w:color="auto"/>
            <w:left w:val="none" w:sz="0" w:space="0" w:color="auto"/>
            <w:bottom w:val="none" w:sz="0" w:space="0" w:color="auto"/>
            <w:right w:val="none" w:sz="0" w:space="0" w:color="auto"/>
          </w:divBdr>
        </w:div>
        <w:div w:id="347561551">
          <w:marLeft w:val="0"/>
          <w:marRight w:val="0"/>
          <w:marTop w:val="0"/>
          <w:marBottom w:val="0"/>
          <w:divBdr>
            <w:top w:val="none" w:sz="0" w:space="0" w:color="auto"/>
            <w:left w:val="none" w:sz="0" w:space="0" w:color="auto"/>
            <w:bottom w:val="none" w:sz="0" w:space="0" w:color="auto"/>
            <w:right w:val="none" w:sz="0" w:space="0" w:color="auto"/>
          </w:divBdr>
        </w:div>
        <w:div w:id="497306205">
          <w:marLeft w:val="0"/>
          <w:marRight w:val="0"/>
          <w:marTop w:val="0"/>
          <w:marBottom w:val="0"/>
          <w:divBdr>
            <w:top w:val="none" w:sz="0" w:space="0" w:color="auto"/>
            <w:left w:val="none" w:sz="0" w:space="0" w:color="auto"/>
            <w:bottom w:val="none" w:sz="0" w:space="0" w:color="auto"/>
            <w:right w:val="none" w:sz="0" w:space="0" w:color="auto"/>
          </w:divBdr>
        </w:div>
        <w:div w:id="1564679178">
          <w:marLeft w:val="0"/>
          <w:marRight w:val="0"/>
          <w:marTop w:val="0"/>
          <w:marBottom w:val="0"/>
          <w:divBdr>
            <w:top w:val="none" w:sz="0" w:space="0" w:color="auto"/>
            <w:left w:val="none" w:sz="0" w:space="0" w:color="auto"/>
            <w:bottom w:val="none" w:sz="0" w:space="0" w:color="auto"/>
            <w:right w:val="none" w:sz="0" w:space="0" w:color="auto"/>
          </w:divBdr>
        </w:div>
        <w:div w:id="849566185">
          <w:marLeft w:val="0"/>
          <w:marRight w:val="0"/>
          <w:marTop w:val="0"/>
          <w:marBottom w:val="0"/>
          <w:divBdr>
            <w:top w:val="none" w:sz="0" w:space="0" w:color="auto"/>
            <w:left w:val="none" w:sz="0" w:space="0" w:color="auto"/>
            <w:bottom w:val="none" w:sz="0" w:space="0" w:color="auto"/>
            <w:right w:val="none" w:sz="0" w:space="0" w:color="auto"/>
          </w:divBdr>
        </w:div>
        <w:div w:id="1368528150">
          <w:marLeft w:val="0"/>
          <w:marRight w:val="0"/>
          <w:marTop w:val="0"/>
          <w:marBottom w:val="0"/>
          <w:divBdr>
            <w:top w:val="none" w:sz="0" w:space="0" w:color="auto"/>
            <w:left w:val="none" w:sz="0" w:space="0" w:color="auto"/>
            <w:bottom w:val="none" w:sz="0" w:space="0" w:color="auto"/>
            <w:right w:val="none" w:sz="0" w:space="0" w:color="auto"/>
          </w:divBdr>
        </w:div>
        <w:div w:id="1917787435">
          <w:marLeft w:val="0"/>
          <w:marRight w:val="0"/>
          <w:marTop w:val="0"/>
          <w:marBottom w:val="0"/>
          <w:divBdr>
            <w:top w:val="none" w:sz="0" w:space="0" w:color="auto"/>
            <w:left w:val="none" w:sz="0" w:space="0" w:color="auto"/>
            <w:bottom w:val="none" w:sz="0" w:space="0" w:color="auto"/>
            <w:right w:val="none" w:sz="0" w:space="0" w:color="auto"/>
          </w:divBdr>
        </w:div>
        <w:div w:id="191501018">
          <w:marLeft w:val="0"/>
          <w:marRight w:val="0"/>
          <w:marTop w:val="0"/>
          <w:marBottom w:val="0"/>
          <w:divBdr>
            <w:top w:val="none" w:sz="0" w:space="0" w:color="auto"/>
            <w:left w:val="none" w:sz="0" w:space="0" w:color="auto"/>
            <w:bottom w:val="none" w:sz="0" w:space="0" w:color="auto"/>
            <w:right w:val="none" w:sz="0" w:space="0" w:color="auto"/>
          </w:divBdr>
        </w:div>
        <w:div w:id="910971485">
          <w:marLeft w:val="0"/>
          <w:marRight w:val="0"/>
          <w:marTop w:val="0"/>
          <w:marBottom w:val="0"/>
          <w:divBdr>
            <w:top w:val="none" w:sz="0" w:space="0" w:color="auto"/>
            <w:left w:val="none" w:sz="0" w:space="0" w:color="auto"/>
            <w:bottom w:val="none" w:sz="0" w:space="0" w:color="auto"/>
            <w:right w:val="none" w:sz="0" w:space="0" w:color="auto"/>
          </w:divBdr>
        </w:div>
        <w:div w:id="141270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21971</Words>
  <Characters>12524</Characters>
  <Application>Microsoft Office Word</Application>
  <DocSecurity>0</DocSecurity>
  <Lines>104</Lines>
  <Paragraphs>68</Paragraphs>
  <ScaleCrop>false</ScaleCrop>
  <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2020-08-18T12:32:00Z</dcterms:created>
  <dcterms:modified xsi:type="dcterms:W3CDTF">2020-12-09T08:10:00Z</dcterms:modified>
</cp:coreProperties>
</file>